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4B" w:rsidRDefault="00454B4B">
      <w:pPr>
        <w:pStyle w:val="normal0"/>
        <w:widowControl w:val="0"/>
        <w:pBdr>
          <w:top w:val="nil"/>
          <w:left w:val="nil"/>
          <w:bottom w:val="nil"/>
          <w:right w:val="nil"/>
          <w:between w:val="nil"/>
        </w:pBdr>
        <w:spacing w:after="0"/>
        <w:rPr>
          <w:rFonts w:ascii="Arial" w:eastAsia="Arial" w:hAnsi="Arial" w:cs="Arial"/>
          <w:color w:val="000000"/>
        </w:rPr>
      </w:pPr>
    </w:p>
    <w:tbl>
      <w:tblPr>
        <w:tblStyle w:val="a"/>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525"/>
        <w:gridCol w:w="435"/>
        <w:gridCol w:w="1155"/>
        <w:gridCol w:w="2977"/>
        <w:gridCol w:w="105"/>
        <w:gridCol w:w="1845"/>
        <w:gridCol w:w="4290"/>
      </w:tblGrid>
      <w:tr w:rsidR="00454B4B">
        <w:tc>
          <w:tcPr>
            <w:tcW w:w="1951" w:type="dxa"/>
            <w:tcBorders>
              <w:top w:val="single" w:sz="4" w:space="0" w:color="000000"/>
              <w:left w:val="single" w:sz="4" w:space="0" w:color="000000"/>
              <w:bottom w:val="single" w:sz="4" w:space="0" w:color="000000"/>
              <w:right w:val="single" w:sz="4" w:space="0" w:color="000000"/>
            </w:tcBorders>
          </w:tcPr>
          <w:p w:rsidR="00454B4B" w:rsidRDefault="00910B10">
            <w:pPr>
              <w:pStyle w:val="normal0"/>
              <w:spacing w:line="276" w:lineRule="auto"/>
            </w:pPr>
            <w:r>
              <w:rPr>
                <w:b/>
              </w:rPr>
              <w:t>Key stage:</w:t>
            </w:r>
            <w:r>
              <w:t xml:space="preserve">  5</w:t>
            </w:r>
          </w:p>
        </w:tc>
        <w:tc>
          <w:tcPr>
            <w:tcW w:w="1985" w:type="dxa"/>
            <w:tcBorders>
              <w:top w:val="single" w:sz="4" w:space="0" w:color="000000"/>
              <w:left w:val="single" w:sz="4" w:space="0" w:color="000000"/>
              <w:bottom w:val="single" w:sz="4" w:space="0" w:color="000000"/>
              <w:right w:val="single" w:sz="4" w:space="0" w:color="000000"/>
            </w:tcBorders>
          </w:tcPr>
          <w:p w:rsidR="00454B4B" w:rsidRDefault="00910B10">
            <w:pPr>
              <w:pStyle w:val="normal0"/>
              <w:spacing w:line="276" w:lineRule="auto"/>
              <w:rPr>
                <w:b/>
              </w:rPr>
            </w:pPr>
            <w:r>
              <w:rPr>
                <w:b/>
              </w:rPr>
              <w:t>Year:  3</w:t>
            </w:r>
          </w:p>
        </w:tc>
        <w:tc>
          <w:tcPr>
            <w:tcW w:w="2115" w:type="dxa"/>
            <w:gridSpan w:val="3"/>
            <w:tcBorders>
              <w:top w:val="single" w:sz="4" w:space="0" w:color="000000"/>
              <w:left w:val="single" w:sz="4" w:space="0" w:color="000000"/>
              <w:bottom w:val="single" w:sz="4" w:space="0" w:color="000000"/>
              <w:right w:val="single" w:sz="4" w:space="0" w:color="000000"/>
            </w:tcBorders>
          </w:tcPr>
          <w:p w:rsidR="00454B4B" w:rsidRDefault="00910B10">
            <w:pPr>
              <w:pStyle w:val="normal0"/>
              <w:spacing w:line="276" w:lineRule="auto"/>
              <w:rPr>
                <w:b/>
              </w:rPr>
            </w:pPr>
            <w:r>
              <w:rPr>
                <w:b/>
              </w:rPr>
              <w:t>Term: 2a</w:t>
            </w:r>
          </w:p>
        </w:tc>
        <w:tc>
          <w:tcPr>
            <w:tcW w:w="4927" w:type="dxa"/>
            <w:gridSpan w:val="3"/>
            <w:tcBorders>
              <w:top w:val="single" w:sz="4" w:space="0" w:color="000000"/>
              <w:left w:val="single" w:sz="4" w:space="0" w:color="000000"/>
              <w:bottom w:val="single" w:sz="4" w:space="0" w:color="000000"/>
              <w:right w:val="single" w:sz="4" w:space="0" w:color="000000"/>
            </w:tcBorders>
          </w:tcPr>
          <w:p w:rsidR="00454B4B" w:rsidRDefault="00910B10">
            <w:pPr>
              <w:pStyle w:val="normal0"/>
            </w:pPr>
            <w:r>
              <w:rPr>
                <w:b/>
              </w:rPr>
              <w:t>Subject: PSHE-  Personal safety and relationships</w:t>
            </w:r>
          </w:p>
        </w:tc>
        <w:tc>
          <w:tcPr>
            <w:tcW w:w="4290" w:type="dxa"/>
            <w:tcBorders>
              <w:top w:val="single" w:sz="4" w:space="0" w:color="000000"/>
              <w:left w:val="single" w:sz="4" w:space="0" w:color="000000"/>
              <w:bottom w:val="single" w:sz="4" w:space="0" w:color="000000"/>
              <w:right w:val="single" w:sz="4" w:space="0" w:color="000000"/>
            </w:tcBorders>
          </w:tcPr>
          <w:p w:rsidR="00454B4B" w:rsidRDefault="00910B10">
            <w:pPr>
              <w:pStyle w:val="normal0"/>
              <w:spacing w:line="276" w:lineRule="auto"/>
              <w:rPr>
                <w:b/>
              </w:rPr>
            </w:pPr>
            <w:r>
              <w:rPr>
                <w:b/>
              </w:rPr>
              <w:t xml:space="preserve">Assessment </w:t>
            </w:r>
            <w:proofErr w:type="spellStart"/>
            <w:r>
              <w:rPr>
                <w:b/>
              </w:rPr>
              <w:t>focus:Relationships</w:t>
            </w:r>
            <w:proofErr w:type="spellEnd"/>
            <w:r>
              <w:rPr>
                <w:b/>
              </w:rPr>
              <w:t>, health and wellbeing/ safety</w:t>
            </w:r>
          </w:p>
        </w:tc>
      </w:tr>
      <w:tr w:rsidR="00454B4B">
        <w:trPr>
          <w:trHeight w:val="1360"/>
        </w:trPr>
        <w:tc>
          <w:tcPr>
            <w:tcW w:w="9028" w:type="dxa"/>
            <w:gridSpan w:val="6"/>
            <w:vMerge w:val="restart"/>
            <w:tcBorders>
              <w:top w:val="single" w:sz="4" w:space="0" w:color="000000"/>
              <w:left w:val="single" w:sz="4" w:space="0" w:color="000000"/>
              <w:right w:val="single" w:sz="4" w:space="0" w:color="000000"/>
            </w:tcBorders>
          </w:tcPr>
          <w:p w:rsidR="00454B4B" w:rsidRDefault="00910B10">
            <w:pPr>
              <w:pStyle w:val="normal0"/>
              <w:spacing w:line="276" w:lineRule="auto"/>
            </w:pPr>
            <w:r>
              <w:rPr>
                <w:b/>
              </w:rPr>
              <w:t>Objectives:</w:t>
            </w:r>
            <w:r>
              <w:t xml:space="preserve"> </w:t>
            </w:r>
          </w:p>
          <w:p w:rsidR="00454B4B" w:rsidRDefault="00910B10">
            <w:pPr>
              <w:pStyle w:val="normal0"/>
              <w:spacing w:line="276" w:lineRule="auto"/>
            </w:pPr>
            <w:r>
              <w:t>Pupils should be taught</w:t>
            </w:r>
          </w:p>
          <w:p w:rsidR="00454B4B" w:rsidRDefault="00910B10">
            <w:pPr>
              <w:pStyle w:val="normal0"/>
              <w:numPr>
                <w:ilvl w:val="0"/>
                <w:numId w:val="1"/>
              </w:numPr>
              <w:pBdr>
                <w:top w:val="nil"/>
                <w:left w:val="nil"/>
                <w:bottom w:val="nil"/>
                <w:right w:val="nil"/>
                <w:between w:val="nil"/>
              </w:pBdr>
              <w:spacing w:line="276" w:lineRule="auto"/>
            </w:pPr>
            <w:r>
              <w:t>about different types of behaviour and how this can make others feel</w:t>
            </w:r>
          </w:p>
          <w:p w:rsidR="00454B4B" w:rsidRDefault="00910B10">
            <w:pPr>
              <w:pStyle w:val="normal0"/>
              <w:numPr>
                <w:ilvl w:val="0"/>
                <w:numId w:val="1"/>
              </w:numPr>
              <w:pBdr>
                <w:top w:val="nil"/>
                <w:left w:val="nil"/>
                <w:bottom w:val="nil"/>
                <w:right w:val="nil"/>
                <w:between w:val="nil"/>
              </w:pBdr>
              <w:spacing w:line="276" w:lineRule="auto"/>
            </w:pPr>
            <w:r>
              <w:t>about the importance of not keeping secrets that make them feel uncomfortable, anxious or afraid</w:t>
            </w:r>
          </w:p>
          <w:p w:rsidR="00454B4B" w:rsidRDefault="00910B10">
            <w:pPr>
              <w:pStyle w:val="normal0"/>
              <w:numPr>
                <w:ilvl w:val="0"/>
                <w:numId w:val="1"/>
              </w:numPr>
              <w:pBdr>
                <w:top w:val="nil"/>
                <w:left w:val="nil"/>
                <w:bottom w:val="nil"/>
                <w:right w:val="nil"/>
                <w:between w:val="nil"/>
              </w:pBdr>
              <w:spacing w:line="276" w:lineRule="auto"/>
            </w:pPr>
            <w:r>
              <w:t>about appropriate and inappropriate touch</w:t>
            </w:r>
          </w:p>
          <w:p w:rsidR="00454B4B" w:rsidRDefault="00910B10">
            <w:pPr>
              <w:pStyle w:val="normal0"/>
              <w:numPr>
                <w:ilvl w:val="0"/>
                <w:numId w:val="1"/>
              </w:numPr>
              <w:pBdr>
                <w:top w:val="nil"/>
                <w:left w:val="nil"/>
                <w:bottom w:val="nil"/>
                <w:right w:val="nil"/>
                <w:between w:val="nil"/>
              </w:pBdr>
              <w:spacing w:line="276" w:lineRule="auto"/>
            </w:pPr>
            <w:r>
              <w:t>that bodies and feelings can be hurt</w:t>
            </w:r>
          </w:p>
          <w:p w:rsidR="00454B4B" w:rsidRDefault="00910B10">
            <w:pPr>
              <w:pStyle w:val="normal0"/>
              <w:numPr>
                <w:ilvl w:val="0"/>
                <w:numId w:val="1"/>
              </w:numPr>
              <w:pBdr>
                <w:top w:val="nil"/>
                <w:left w:val="nil"/>
                <w:bottom w:val="nil"/>
                <w:right w:val="nil"/>
                <w:between w:val="nil"/>
              </w:pBdr>
              <w:spacing w:after="200" w:line="276" w:lineRule="auto"/>
            </w:pPr>
            <w:r>
              <w:t>that hurtful teasing and bullying is wrong and what to do is teasing or bullying is happening</w:t>
            </w:r>
          </w:p>
        </w:tc>
        <w:tc>
          <w:tcPr>
            <w:tcW w:w="6240" w:type="dxa"/>
            <w:gridSpan w:val="3"/>
            <w:tcBorders>
              <w:top w:val="single" w:sz="4" w:space="0" w:color="000000"/>
              <w:left w:val="single" w:sz="4" w:space="0" w:color="000000"/>
              <w:bottom w:val="single" w:sz="4" w:space="0" w:color="000000"/>
              <w:right w:val="single" w:sz="4" w:space="0" w:color="000000"/>
            </w:tcBorders>
          </w:tcPr>
          <w:p w:rsidR="00454B4B" w:rsidRDefault="00910B10">
            <w:pPr>
              <w:pStyle w:val="normal0"/>
              <w:rPr>
                <w:b/>
              </w:rPr>
            </w:pPr>
            <w:r>
              <w:rPr>
                <w:b/>
              </w:rPr>
              <w:t xml:space="preserve">Key words: </w:t>
            </w:r>
          </w:p>
          <w:p w:rsidR="00454B4B" w:rsidRDefault="00910B10">
            <w:pPr>
              <w:pStyle w:val="normal0"/>
            </w:pPr>
            <w:r>
              <w:t>fair, unfair, kind, unkind, right, wrong, safe, unsafe, scared</w:t>
            </w:r>
          </w:p>
          <w:p w:rsidR="00454B4B" w:rsidRDefault="00910B10">
            <w:pPr>
              <w:pStyle w:val="normal0"/>
            </w:pPr>
            <w:r>
              <w:t>appropriate, inappropriate, touch, cuddle, kiss, sex, hit, pull, push, hurt, secret, surprise, bully, no</w:t>
            </w:r>
          </w:p>
          <w:p w:rsidR="00454B4B" w:rsidRDefault="00454B4B">
            <w:pPr>
              <w:pStyle w:val="normal0"/>
            </w:pPr>
          </w:p>
        </w:tc>
      </w:tr>
      <w:tr w:rsidR="00454B4B">
        <w:trPr>
          <w:trHeight w:val="1400"/>
        </w:trPr>
        <w:tc>
          <w:tcPr>
            <w:tcW w:w="9028" w:type="dxa"/>
            <w:gridSpan w:val="6"/>
            <w:vMerge/>
            <w:tcBorders>
              <w:top w:val="single" w:sz="4" w:space="0" w:color="000000"/>
              <w:left w:val="single" w:sz="4" w:space="0" w:color="000000"/>
              <w:right w:val="single" w:sz="4" w:space="0" w:color="000000"/>
            </w:tcBorders>
          </w:tcPr>
          <w:p w:rsidR="00454B4B" w:rsidRDefault="00454B4B">
            <w:pPr>
              <w:pStyle w:val="normal0"/>
              <w:widowControl w:val="0"/>
              <w:pBdr>
                <w:top w:val="nil"/>
                <w:left w:val="nil"/>
                <w:bottom w:val="nil"/>
                <w:right w:val="nil"/>
                <w:between w:val="nil"/>
              </w:pBdr>
              <w:spacing w:line="276" w:lineRule="auto"/>
            </w:pPr>
          </w:p>
        </w:tc>
        <w:tc>
          <w:tcPr>
            <w:tcW w:w="6240" w:type="dxa"/>
            <w:gridSpan w:val="3"/>
            <w:tcBorders>
              <w:top w:val="single" w:sz="4" w:space="0" w:color="000000"/>
              <w:left w:val="single" w:sz="4" w:space="0" w:color="000000"/>
              <w:bottom w:val="single" w:sz="4" w:space="0" w:color="000000"/>
              <w:right w:val="single" w:sz="4" w:space="0" w:color="000000"/>
            </w:tcBorders>
          </w:tcPr>
          <w:p w:rsidR="00454B4B" w:rsidRDefault="00910B10">
            <w:pPr>
              <w:pStyle w:val="normal0"/>
              <w:rPr>
                <w:b/>
              </w:rPr>
            </w:pPr>
            <w:r>
              <w:rPr>
                <w:b/>
              </w:rPr>
              <w:t>Essential skills and attributes developed:</w:t>
            </w:r>
          </w:p>
          <w:p w:rsidR="00454B4B" w:rsidRDefault="00910B10">
            <w:pPr>
              <w:pStyle w:val="normal0"/>
            </w:pPr>
            <w:r>
              <w:t>self regulation</w:t>
            </w:r>
          </w:p>
          <w:p w:rsidR="00454B4B" w:rsidRDefault="00910B10">
            <w:pPr>
              <w:pStyle w:val="normal0"/>
            </w:pPr>
            <w:r>
              <w:t>empathy and compassion</w:t>
            </w:r>
          </w:p>
          <w:p w:rsidR="00454B4B" w:rsidRDefault="00910B10">
            <w:pPr>
              <w:pStyle w:val="normal0"/>
            </w:pPr>
            <w:r>
              <w:t>strategies for identifying and accessing  help and support</w:t>
            </w:r>
          </w:p>
          <w:p w:rsidR="00454B4B" w:rsidRDefault="00910B10">
            <w:pPr>
              <w:pStyle w:val="normal0"/>
            </w:pPr>
            <w:r>
              <w:t>identification, assessment and management of risk</w:t>
            </w:r>
          </w:p>
          <w:p w:rsidR="00454B4B" w:rsidRDefault="00910B10">
            <w:pPr>
              <w:pStyle w:val="normal0"/>
            </w:pPr>
            <w:r>
              <w:t>Resilience</w:t>
            </w:r>
          </w:p>
        </w:tc>
      </w:tr>
      <w:tr w:rsidR="00454B4B">
        <w:tc>
          <w:tcPr>
            <w:tcW w:w="15268" w:type="dxa"/>
            <w:gridSpan w:val="9"/>
            <w:tcBorders>
              <w:top w:val="single" w:sz="4" w:space="0" w:color="000000"/>
              <w:left w:val="single" w:sz="4" w:space="0" w:color="000000"/>
              <w:bottom w:val="single" w:sz="4" w:space="0" w:color="000000"/>
              <w:right w:val="single" w:sz="4" w:space="0" w:color="000000"/>
            </w:tcBorders>
          </w:tcPr>
          <w:p w:rsidR="00454B4B" w:rsidRDefault="00910B10">
            <w:pPr>
              <w:pStyle w:val="normal0"/>
              <w:spacing w:line="276" w:lineRule="auto"/>
              <w:rPr>
                <w:b/>
              </w:rPr>
            </w:pPr>
            <w:r>
              <w:rPr>
                <w:b/>
              </w:rPr>
              <w:t>The boxes below show both suggested activities and actual skills you are trying to develop through this topic at each level.   These are not definite lists – You should look at the individual mix of pupils within your groups and alter the planning accordingly.</w:t>
            </w:r>
            <w:r>
              <w:t xml:space="preserve">  </w:t>
            </w:r>
          </w:p>
        </w:tc>
      </w:tr>
      <w:tr w:rsidR="00454B4B">
        <w:trPr>
          <w:trHeight w:val="320"/>
        </w:trPr>
        <w:tc>
          <w:tcPr>
            <w:tcW w:w="4461" w:type="dxa"/>
            <w:gridSpan w:val="3"/>
          </w:tcPr>
          <w:p w:rsidR="00454B4B" w:rsidRDefault="00910B10">
            <w:pPr>
              <w:pStyle w:val="normal0"/>
              <w:spacing w:line="276" w:lineRule="auto"/>
              <w:jc w:val="center"/>
              <w:rPr>
                <w:b/>
                <w:sz w:val="20"/>
                <w:szCs w:val="20"/>
              </w:rPr>
            </w:pPr>
            <w:r>
              <w:rPr>
                <w:b/>
                <w:sz w:val="20"/>
                <w:szCs w:val="20"/>
              </w:rPr>
              <w:t>Low (p3-4)</w:t>
            </w:r>
          </w:p>
          <w:p w:rsidR="00454B4B" w:rsidRDefault="00910B10">
            <w:pPr>
              <w:pStyle w:val="normal0"/>
              <w:spacing w:line="276" w:lineRule="auto"/>
              <w:jc w:val="center"/>
              <w:rPr>
                <w:b/>
                <w:sz w:val="20"/>
                <w:szCs w:val="20"/>
              </w:rPr>
            </w:pPr>
            <w:r>
              <w:rPr>
                <w:b/>
                <w:sz w:val="20"/>
                <w:szCs w:val="20"/>
              </w:rPr>
              <w:t>Encountering</w:t>
            </w:r>
          </w:p>
        </w:tc>
        <w:tc>
          <w:tcPr>
            <w:tcW w:w="4672" w:type="dxa"/>
            <w:gridSpan w:val="4"/>
          </w:tcPr>
          <w:p w:rsidR="00454B4B" w:rsidRDefault="00910B10">
            <w:pPr>
              <w:pStyle w:val="normal0"/>
              <w:spacing w:line="276" w:lineRule="auto"/>
              <w:jc w:val="center"/>
              <w:rPr>
                <w:b/>
                <w:sz w:val="20"/>
                <w:szCs w:val="20"/>
              </w:rPr>
            </w:pPr>
            <w:r>
              <w:rPr>
                <w:b/>
                <w:sz w:val="20"/>
                <w:szCs w:val="20"/>
              </w:rPr>
              <w:t>Middle (P5-7)</w:t>
            </w:r>
          </w:p>
          <w:p w:rsidR="00454B4B" w:rsidRDefault="00910B10">
            <w:pPr>
              <w:pStyle w:val="normal0"/>
              <w:spacing w:line="276" w:lineRule="auto"/>
              <w:jc w:val="center"/>
              <w:rPr>
                <w:b/>
                <w:sz w:val="20"/>
                <w:szCs w:val="20"/>
              </w:rPr>
            </w:pPr>
            <w:r>
              <w:rPr>
                <w:b/>
                <w:sz w:val="20"/>
                <w:szCs w:val="20"/>
              </w:rPr>
              <w:t>Foundation- core</w:t>
            </w:r>
          </w:p>
        </w:tc>
        <w:tc>
          <w:tcPr>
            <w:tcW w:w="6135" w:type="dxa"/>
            <w:gridSpan w:val="2"/>
          </w:tcPr>
          <w:p w:rsidR="00454B4B" w:rsidRDefault="00910B10">
            <w:pPr>
              <w:pStyle w:val="normal0"/>
              <w:spacing w:line="276" w:lineRule="auto"/>
              <w:jc w:val="center"/>
              <w:rPr>
                <w:b/>
                <w:sz w:val="20"/>
                <w:szCs w:val="20"/>
              </w:rPr>
            </w:pPr>
            <w:r>
              <w:rPr>
                <w:b/>
                <w:sz w:val="20"/>
                <w:szCs w:val="20"/>
              </w:rPr>
              <w:t>High (P8+)</w:t>
            </w:r>
          </w:p>
          <w:p w:rsidR="00454B4B" w:rsidRDefault="00910B10">
            <w:pPr>
              <w:pStyle w:val="normal0"/>
              <w:spacing w:line="276" w:lineRule="auto"/>
              <w:jc w:val="center"/>
              <w:rPr>
                <w:b/>
                <w:sz w:val="20"/>
                <w:szCs w:val="20"/>
              </w:rPr>
            </w:pPr>
            <w:r>
              <w:rPr>
                <w:b/>
                <w:sz w:val="20"/>
                <w:szCs w:val="20"/>
              </w:rPr>
              <w:t>Development, enrichment, enhancement</w:t>
            </w:r>
          </w:p>
        </w:tc>
      </w:tr>
      <w:tr w:rsidR="00454B4B">
        <w:trPr>
          <w:trHeight w:val="320"/>
        </w:trPr>
        <w:tc>
          <w:tcPr>
            <w:tcW w:w="15268" w:type="dxa"/>
            <w:gridSpan w:val="9"/>
          </w:tcPr>
          <w:p w:rsidR="00454B4B" w:rsidRDefault="00910B10">
            <w:pPr>
              <w:pStyle w:val="normal0"/>
              <w:spacing w:line="276" w:lineRule="auto"/>
              <w:rPr>
                <w:b/>
                <w:sz w:val="20"/>
                <w:szCs w:val="20"/>
              </w:rPr>
            </w:pPr>
            <w:r>
              <w:rPr>
                <w:b/>
                <w:sz w:val="20"/>
                <w:szCs w:val="20"/>
              </w:rPr>
              <w:t xml:space="preserve">Key skills (expected outcomes) </w:t>
            </w:r>
          </w:p>
        </w:tc>
      </w:tr>
      <w:tr w:rsidR="00454B4B">
        <w:trPr>
          <w:trHeight w:val="80"/>
        </w:trPr>
        <w:tc>
          <w:tcPr>
            <w:tcW w:w="4461" w:type="dxa"/>
            <w:gridSpan w:val="3"/>
          </w:tcPr>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protests when upset</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initiates appropriate physical contact</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is attentive to everyday sounds</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obeys simple instruction</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recognises familiar people as they approach</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looks for familiar adult</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recognises familiar voices</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shows anticipation</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aware of strangers</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combines sound and gesture to indicate need or object</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greets familiar peers when asked to</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gives familiar people a name</w:t>
            </w:r>
          </w:p>
          <w:p w:rsidR="00454B4B" w:rsidRDefault="00910B10">
            <w:pPr>
              <w:pStyle w:val="normal0"/>
              <w:numPr>
                <w:ilvl w:val="0"/>
                <w:numId w:val="3"/>
              </w:numPr>
              <w:pBdr>
                <w:top w:val="nil"/>
                <w:left w:val="nil"/>
                <w:bottom w:val="nil"/>
                <w:right w:val="nil"/>
                <w:between w:val="nil"/>
              </w:pBdr>
              <w:spacing w:after="200" w:line="276" w:lineRule="auto"/>
              <w:rPr>
                <w:sz w:val="20"/>
                <w:szCs w:val="20"/>
              </w:rPr>
            </w:pPr>
            <w:r>
              <w:rPr>
                <w:sz w:val="20"/>
                <w:szCs w:val="20"/>
              </w:rPr>
              <w:t>accepts the word no in some situations</w:t>
            </w:r>
          </w:p>
        </w:tc>
        <w:tc>
          <w:tcPr>
            <w:tcW w:w="4672" w:type="dxa"/>
            <w:gridSpan w:val="4"/>
          </w:tcPr>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asks for help with a personal problem</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asks for specific assistance</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shows some self control when expressing feelings</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is aware of the feelings of others</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aware of approval and disapproval</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asks for help when they are hurt</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is aware of own sex and names of the opposite sex</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points to the main features of a person's body when asked</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demonstrates empathy with others</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able to say no</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talks about their fears</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listens to a story</w:t>
            </w:r>
          </w:p>
          <w:p w:rsidR="00454B4B" w:rsidRDefault="00910B10">
            <w:pPr>
              <w:pStyle w:val="normal0"/>
              <w:numPr>
                <w:ilvl w:val="0"/>
                <w:numId w:val="3"/>
              </w:numPr>
              <w:pBdr>
                <w:top w:val="nil"/>
                <w:left w:val="nil"/>
                <w:bottom w:val="nil"/>
                <w:right w:val="nil"/>
                <w:between w:val="nil"/>
              </w:pBdr>
              <w:spacing w:line="276" w:lineRule="auto"/>
              <w:rPr>
                <w:sz w:val="20"/>
                <w:szCs w:val="20"/>
              </w:rPr>
            </w:pPr>
            <w:r>
              <w:rPr>
                <w:sz w:val="20"/>
                <w:szCs w:val="20"/>
              </w:rPr>
              <w:t>play group games requiring interaction with peers</w:t>
            </w:r>
          </w:p>
          <w:p w:rsidR="00454B4B" w:rsidRDefault="00454B4B">
            <w:pPr>
              <w:pStyle w:val="normal0"/>
              <w:pBdr>
                <w:top w:val="nil"/>
                <w:left w:val="nil"/>
                <w:bottom w:val="nil"/>
                <w:right w:val="nil"/>
                <w:between w:val="nil"/>
              </w:pBdr>
              <w:spacing w:after="200" w:line="276" w:lineRule="auto"/>
              <w:ind w:left="720" w:hanging="720"/>
              <w:rPr>
                <w:color w:val="000000"/>
                <w:sz w:val="20"/>
                <w:szCs w:val="20"/>
              </w:rPr>
            </w:pPr>
          </w:p>
        </w:tc>
        <w:tc>
          <w:tcPr>
            <w:tcW w:w="6135" w:type="dxa"/>
            <w:gridSpan w:val="2"/>
          </w:tcPr>
          <w:p w:rsidR="00454B4B" w:rsidRDefault="00910B10">
            <w:pPr>
              <w:pStyle w:val="normal0"/>
              <w:numPr>
                <w:ilvl w:val="0"/>
                <w:numId w:val="2"/>
              </w:numPr>
              <w:pBdr>
                <w:top w:val="nil"/>
                <w:left w:val="nil"/>
                <w:bottom w:val="nil"/>
                <w:right w:val="nil"/>
                <w:between w:val="nil"/>
              </w:pBdr>
              <w:spacing w:line="276" w:lineRule="auto"/>
              <w:rPr>
                <w:sz w:val="20"/>
                <w:szCs w:val="20"/>
              </w:rPr>
            </w:pPr>
            <w:proofErr w:type="gramStart"/>
            <w:r>
              <w:rPr>
                <w:sz w:val="20"/>
                <w:szCs w:val="20"/>
              </w:rPr>
              <w:t>describe</w:t>
            </w:r>
            <w:proofErr w:type="gramEnd"/>
            <w:r>
              <w:rPr>
                <w:sz w:val="20"/>
                <w:szCs w:val="20"/>
              </w:rPr>
              <w:t xml:space="preserve"> how they feel when ….</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be aware of who is a stranger/ not to talk to or accept anything from strangers</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can list people who can help us</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identifies actions which are kind/ cruel</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knows who to tell when they are upset</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talks about how important people in their life should care for each other</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name the main external parts of the body</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talk about what physical contact makes them feel comfortable</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talks about how to respond to physical contact</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talks about how to respond if their feelings or body is hurt</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identifies violent behaviour</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identify ways to protect their personal space from inappropriate invasion</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discuss who they can approach safely if needed</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identify good and bad secrets</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recognise safe/ unsafe situations</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lastRenderedPageBreak/>
              <w:t xml:space="preserve">joins discussions about why they need to be </w:t>
            </w:r>
            <w:proofErr w:type="spellStart"/>
            <w:r>
              <w:rPr>
                <w:sz w:val="20"/>
                <w:szCs w:val="20"/>
              </w:rPr>
              <w:t>carefull</w:t>
            </w:r>
            <w:proofErr w:type="spellEnd"/>
            <w:r>
              <w:rPr>
                <w:sz w:val="20"/>
                <w:szCs w:val="20"/>
              </w:rPr>
              <w:t xml:space="preserve"> online</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develop strategies for saying no</w:t>
            </w:r>
          </w:p>
          <w:p w:rsidR="00454B4B" w:rsidRDefault="00910B10">
            <w:pPr>
              <w:pStyle w:val="normal0"/>
              <w:numPr>
                <w:ilvl w:val="0"/>
                <w:numId w:val="2"/>
              </w:numPr>
              <w:pBdr>
                <w:top w:val="nil"/>
                <w:left w:val="nil"/>
                <w:bottom w:val="nil"/>
                <w:right w:val="nil"/>
                <w:between w:val="nil"/>
              </w:pBdr>
              <w:spacing w:line="276" w:lineRule="auto"/>
              <w:rPr>
                <w:sz w:val="20"/>
                <w:szCs w:val="20"/>
              </w:rPr>
            </w:pPr>
            <w:r>
              <w:rPr>
                <w:sz w:val="20"/>
                <w:szCs w:val="20"/>
              </w:rPr>
              <w:t>identifies how others actions can affect themselves</w:t>
            </w:r>
          </w:p>
          <w:p w:rsidR="00454B4B" w:rsidRDefault="00910B10">
            <w:pPr>
              <w:pStyle w:val="normal0"/>
              <w:numPr>
                <w:ilvl w:val="0"/>
                <w:numId w:val="2"/>
              </w:numPr>
              <w:pBdr>
                <w:top w:val="nil"/>
                <w:left w:val="nil"/>
                <w:bottom w:val="nil"/>
                <w:right w:val="nil"/>
                <w:between w:val="nil"/>
              </w:pBdr>
              <w:spacing w:after="200" w:line="276" w:lineRule="auto"/>
              <w:rPr>
                <w:sz w:val="20"/>
                <w:szCs w:val="20"/>
              </w:rPr>
            </w:pPr>
            <w:r>
              <w:rPr>
                <w:sz w:val="20"/>
                <w:szCs w:val="20"/>
              </w:rPr>
              <w:t>discuss types of physical contact</w:t>
            </w:r>
          </w:p>
        </w:tc>
      </w:tr>
      <w:tr w:rsidR="00454B4B">
        <w:trPr>
          <w:trHeight w:val="80"/>
        </w:trPr>
        <w:tc>
          <w:tcPr>
            <w:tcW w:w="15268" w:type="dxa"/>
            <w:gridSpan w:val="9"/>
          </w:tcPr>
          <w:p w:rsidR="00454B4B" w:rsidRDefault="00910B10">
            <w:pPr>
              <w:pStyle w:val="normal0"/>
              <w:spacing w:line="276" w:lineRule="auto"/>
              <w:rPr>
                <w:b/>
              </w:rPr>
            </w:pPr>
            <w:r>
              <w:rPr>
                <w:b/>
                <w:sz w:val="20"/>
                <w:szCs w:val="20"/>
              </w:rPr>
              <w:lastRenderedPageBreak/>
              <w:t>Activities</w:t>
            </w:r>
          </w:p>
        </w:tc>
      </w:tr>
      <w:tr w:rsidR="00454B4B">
        <w:trPr>
          <w:trHeight w:val="680"/>
        </w:trPr>
        <w:tc>
          <w:tcPr>
            <w:tcW w:w="4461" w:type="dxa"/>
            <w:gridSpan w:val="3"/>
          </w:tcPr>
          <w:p w:rsidR="00454B4B" w:rsidRDefault="00910B10">
            <w:pPr>
              <w:pStyle w:val="normal0"/>
              <w:jc w:val="both"/>
              <w:rPr>
                <w:sz w:val="20"/>
                <w:szCs w:val="20"/>
              </w:rPr>
            </w:pPr>
            <w:r>
              <w:rPr>
                <w:sz w:val="20"/>
                <w:szCs w:val="20"/>
              </w:rPr>
              <w:t>At this level pupils should share experiences and interact with staff and other pupils in daily routines, for example, through eye contact, imitation, fun sequences, songs, mealtimes. They should  begin to recognise certain people and associate them with particular events, for example, adult helpers for swimming, lunch time staff</w:t>
            </w:r>
          </w:p>
          <w:p w:rsidR="00454B4B" w:rsidRDefault="00454B4B">
            <w:pPr>
              <w:pStyle w:val="normal0"/>
              <w:widowControl w:val="0"/>
              <w:rPr>
                <w:sz w:val="20"/>
                <w:szCs w:val="20"/>
              </w:rPr>
            </w:pPr>
          </w:p>
          <w:p w:rsidR="00454B4B" w:rsidRDefault="00910B10">
            <w:pPr>
              <w:pStyle w:val="normal0"/>
              <w:widowControl w:val="0"/>
              <w:rPr>
                <w:sz w:val="20"/>
                <w:szCs w:val="20"/>
              </w:rPr>
            </w:pPr>
            <w:r>
              <w:rPr>
                <w:sz w:val="20"/>
                <w:szCs w:val="20"/>
              </w:rPr>
              <w:t>Action games/ songs - parts of the body</w:t>
            </w:r>
          </w:p>
          <w:p w:rsidR="00454B4B" w:rsidRDefault="00910B10">
            <w:pPr>
              <w:pStyle w:val="normal0"/>
              <w:widowControl w:val="0"/>
              <w:rPr>
                <w:sz w:val="20"/>
                <w:szCs w:val="20"/>
              </w:rPr>
            </w:pPr>
            <w:r>
              <w:rPr>
                <w:sz w:val="20"/>
                <w:szCs w:val="20"/>
              </w:rPr>
              <w:t>What’s in the bag?- people who help us</w:t>
            </w:r>
          </w:p>
          <w:p w:rsidR="00454B4B" w:rsidRDefault="00910B10">
            <w:pPr>
              <w:pStyle w:val="normal0"/>
              <w:widowControl w:val="0"/>
              <w:rPr>
                <w:sz w:val="20"/>
                <w:szCs w:val="20"/>
              </w:rPr>
            </w:pPr>
            <w:r>
              <w:rPr>
                <w:sz w:val="20"/>
                <w:szCs w:val="20"/>
              </w:rPr>
              <w:t>Massage</w:t>
            </w:r>
          </w:p>
          <w:p w:rsidR="00454B4B" w:rsidRDefault="00910B10">
            <w:pPr>
              <w:pStyle w:val="normal0"/>
              <w:widowControl w:val="0"/>
              <w:rPr>
                <w:sz w:val="20"/>
                <w:szCs w:val="20"/>
              </w:rPr>
            </w:pPr>
            <w:r>
              <w:rPr>
                <w:sz w:val="20"/>
                <w:szCs w:val="20"/>
              </w:rPr>
              <w:t>Sensory stories</w:t>
            </w:r>
          </w:p>
          <w:p w:rsidR="00454B4B" w:rsidRDefault="00910B10">
            <w:pPr>
              <w:pStyle w:val="normal0"/>
              <w:widowControl w:val="0"/>
              <w:rPr>
                <w:sz w:val="20"/>
                <w:szCs w:val="20"/>
              </w:rPr>
            </w:pPr>
            <w:r>
              <w:rPr>
                <w:sz w:val="20"/>
                <w:szCs w:val="20"/>
              </w:rPr>
              <w:t>Messy play with a peer</w:t>
            </w:r>
          </w:p>
          <w:p w:rsidR="00454B4B" w:rsidRDefault="00910B10">
            <w:pPr>
              <w:pStyle w:val="normal0"/>
              <w:widowControl w:val="0"/>
              <w:rPr>
                <w:sz w:val="20"/>
                <w:szCs w:val="20"/>
              </w:rPr>
            </w:pPr>
            <w:r>
              <w:rPr>
                <w:sz w:val="20"/>
                <w:szCs w:val="20"/>
              </w:rPr>
              <w:t>Choosing activities/ games/ music</w:t>
            </w:r>
          </w:p>
          <w:p w:rsidR="00454B4B" w:rsidRDefault="00910B10">
            <w:pPr>
              <w:pStyle w:val="normal0"/>
              <w:widowControl w:val="0"/>
              <w:rPr>
                <w:sz w:val="20"/>
                <w:szCs w:val="20"/>
              </w:rPr>
            </w:pPr>
            <w:r>
              <w:rPr>
                <w:sz w:val="20"/>
                <w:szCs w:val="20"/>
              </w:rPr>
              <w:t>looking at photos of family/ staff/ people who help us</w:t>
            </w:r>
          </w:p>
          <w:p w:rsidR="00454B4B" w:rsidRDefault="00910B10">
            <w:pPr>
              <w:pStyle w:val="normal0"/>
              <w:widowControl w:val="0"/>
              <w:rPr>
                <w:sz w:val="20"/>
                <w:szCs w:val="20"/>
              </w:rPr>
            </w:pPr>
            <w:r>
              <w:rPr>
                <w:sz w:val="20"/>
                <w:szCs w:val="20"/>
              </w:rPr>
              <w:t>explore stimuli relating to people who help us</w:t>
            </w:r>
          </w:p>
          <w:p w:rsidR="00454B4B" w:rsidRDefault="00910B10">
            <w:pPr>
              <w:pStyle w:val="normal0"/>
              <w:widowControl w:val="0"/>
              <w:rPr>
                <w:sz w:val="20"/>
                <w:szCs w:val="20"/>
              </w:rPr>
            </w:pPr>
            <w:r>
              <w:rPr>
                <w:sz w:val="20"/>
                <w:szCs w:val="20"/>
              </w:rPr>
              <w:t>dressing up</w:t>
            </w:r>
          </w:p>
          <w:p w:rsidR="00454B4B" w:rsidRDefault="00910B10">
            <w:pPr>
              <w:pStyle w:val="normal0"/>
              <w:widowControl w:val="0"/>
              <w:rPr>
                <w:sz w:val="20"/>
                <w:szCs w:val="20"/>
              </w:rPr>
            </w:pPr>
            <w:r>
              <w:rPr>
                <w:sz w:val="20"/>
                <w:szCs w:val="20"/>
              </w:rPr>
              <w:t>Give opportunities to respond to stimuli about people who look after us, keeping safe, feelings</w:t>
            </w:r>
          </w:p>
          <w:p w:rsidR="00454B4B" w:rsidRDefault="00454B4B">
            <w:pPr>
              <w:pStyle w:val="normal0"/>
              <w:widowControl w:val="0"/>
              <w:rPr>
                <w:sz w:val="20"/>
                <w:szCs w:val="20"/>
              </w:rPr>
            </w:pPr>
          </w:p>
        </w:tc>
        <w:tc>
          <w:tcPr>
            <w:tcW w:w="4672" w:type="dxa"/>
            <w:gridSpan w:val="4"/>
          </w:tcPr>
          <w:p w:rsidR="00454B4B" w:rsidRDefault="00910B10">
            <w:pPr>
              <w:pStyle w:val="normal0"/>
              <w:numPr>
                <w:ilvl w:val="0"/>
                <w:numId w:val="4"/>
              </w:numPr>
              <w:spacing w:line="276" w:lineRule="auto"/>
              <w:rPr>
                <w:sz w:val="20"/>
                <w:szCs w:val="20"/>
              </w:rPr>
            </w:pPr>
            <w:r>
              <w:rPr>
                <w:sz w:val="20"/>
                <w:szCs w:val="20"/>
              </w:rPr>
              <w:t>Matching and sorting activities e.g. good/ bad, kind/ unkind</w:t>
            </w:r>
          </w:p>
          <w:p w:rsidR="00454B4B" w:rsidRDefault="00910B10">
            <w:pPr>
              <w:pStyle w:val="normal0"/>
              <w:numPr>
                <w:ilvl w:val="0"/>
                <w:numId w:val="4"/>
              </w:numPr>
              <w:spacing w:line="276" w:lineRule="auto"/>
              <w:rPr>
                <w:sz w:val="20"/>
                <w:szCs w:val="20"/>
              </w:rPr>
            </w:pPr>
            <w:r>
              <w:rPr>
                <w:sz w:val="20"/>
                <w:szCs w:val="20"/>
              </w:rPr>
              <w:t>Identify people who can help</w:t>
            </w:r>
          </w:p>
          <w:p w:rsidR="00454B4B" w:rsidRDefault="00910B10">
            <w:pPr>
              <w:pStyle w:val="normal0"/>
              <w:numPr>
                <w:ilvl w:val="0"/>
                <w:numId w:val="4"/>
              </w:numPr>
              <w:spacing w:line="276" w:lineRule="auto"/>
              <w:rPr>
                <w:sz w:val="20"/>
                <w:szCs w:val="20"/>
              </w:rPr>
            </w:pPr>
            <w:r>
              <w:rPr>
                <w:sz w:val="20"/>
                <w:szCs w:val="20"/>
              </w:rPr>
              <w:t>give examples of things people who care for us do to help u</w:t>
            </w:r>
          </w:p>
          <w:p w:rsidR="00454B4B" w:rsidRDefault="00910B10">
            <w:pPr>
              <w:pStyle w:val="normal0"/>
              <w:numPr>
                <w:ilvl w:val="0"/>
                <w:numId w:val="4"/>
              </w:numPr>
              <w:spacing w:line="276" w:lineRule="auto"/>
              <w:rPr>
                <w:sz w:val="20"/>
                <w:szCs w:val="20"/>
              </w:rPr>
            </w:pPr>
            <w:r>
              <w:rPr>
                <w:sz w:val="20"/>
                <w:szCs w:val="20"/>
              </w:rPr>
              <w:t>come up with simple rules for keeping safes</w:t>
            </w:r>
          </w:p>
          <w:p w:rsidR="00454B4B" w:rsidRDefault="00910B10">
            <w:pPr>
              <w:pStyle w:val="normal0"/>
              <w:numPr>
                <w:ilvl w:val="0"/>
                <w:numId w:val="4"/>
              </w:numPr>
              <w:spacing w:line="276" w:lineRule="auto"/>
              <w:rPr>
                <w:sz w:val="20"/>
                <w:szCs w:val="20"/>
              </w:rPr>
            </w:pPr>
            <w:r>
              <w:rPr>
                <w:sz w:val="20"/>
                <w:szCs w:val="20"/>
              </w:rPr>
              <w:t xml:space="preserve">Use </w:t>
            </w:r>
            <w:proofErr w:type="spellStart"/>
            <w:r>
              <w:rPr>
                <w:sz w:val="20"/>
                <w:szCs w:val="20"/>
              </w:rPr>
              <w:t>desmond</w:t>
            </w:r>
            <w:proofErr w:type="spellEnd"/>
            <w:r>
              <w:rPr>
                <w:sz w:val="20"/>
                <w:szCs w:val="20"/>
              </w:rPr>
              <w:t xml:space="preserve"> and daisy dolls to identify private parts of the body and where it appropriate to show these e.g. bath time, doctors</w:t>
            </w:r>
          </w:p>
          <w:p w:rsidR="00454B4B" w:rsidRDefault="00910B10">
            <w:pPr>
              <w:pStyle w:val="normal0"/>
              <w:numPr>
                <w:ilvl w:val="0"/>
                <w:numId w:val="4"/>
              </w:numPr>
              <w:spacing w:line="276" w:lineRule="auto"/>
              <w:rPr>
                <w:sz w:val="20"/>
                <w:szCs w:val="20"/>
              </w:rPr>
            </w:pPr>
            <w:r>
              <w:rPr>
                <w:sz w:val="20"/>
                <w:szCs w:val="20"/>
              </w:rPr>
              <w:t xml:space="preserve">The </w:t>
            </w:r>
            <w:proofErr w:type="spellStart"/>
            <w:r>
              <w:rPr>
                <w:sz w:val="20"/>
                <w:szCs w:val="20"/>
              </w:rPr>
              <w:t>pantosaurus</w:t>
            </w:r>
            <w:proofErr w:type="spellEnd"/>
            <w:r>
              <w:rPr>
                <w:sz w:val="20"/>
                <w:szCs w:val="20"/>
              </w:rPr>
              <w:t xml:space="preserve"> song and resources</w:t>
            </w:r>
          </w:p>
          <w:p w:rsidR="00454B4B" w:rsidRDefault="00910B10">
            <w:pPr>
              <w:pStyle w:val="normal0"/>
              <w:numPr>
                <w:ilvl w:val="0"/>
                <w:numId w:val="4"/>
              </w:numPr>
              <w:spacing w:line="276" w:lineRule="auto"/>
              <w:rPr>
                <w:sz w:val="20"/>
                <w:szCs w:val="20"/>
              </w:rPr>
            </w:pPr>
            <w:proofErr w:type="spellStart"/>
            <w:r>
              <w:rPr>
                <w:sz w:val="20"/>
                <w:szCs w:val="20"/>
              </w:rPr>
              <w:t>roleplay</w:t>
            </w:r>
            <w:proofErr w:type="spellEnd"/>
            <w:r>
              <w:rPr>
                <w:sz w:val="20"/>
                <w:szCs w:val="20"/>
              </w:rPr>
              <w:t xml:space="preserve"> e.g. saying no, dealing with bullies, asking for help</w:t>
            </w:r>
          </w:p>
          <w:p w:rsidR="00454B4B" w:rsidRDefault="00910B10">
            <w:pPr>
              <w:pStyle w:val="normal0"/>
              <w:numPr>
                <w:ilvl w:val="0"/>
                <w:numId w:val="4"/>
              </w:numPr>
              <w:spacing w:line="276" w:lineRule="auto"/>
              <w:rPr>
                <w:sz w:val="20"/>
                <w:szCs w:val="20"/>
              </w:rPr>
            </w:pPr>
            <w:proofErr w:type="gramStart"/>
            <w:r>
              <w:rPr>
                <w:sz w:val="20"/>
                <w:szCs w:val="20"/>
              </w:rPr>
              <w:t>look</w:t>
            </w:r>
            <w:proofErr w:type="gramEnd"/>
            <w:r>
              <w:rPr>
                <w:sz w:val="20"/>
                <w:szCs w:val="20"/>
              </w:rPr>
              <w:t xml:space="preserve"> at photographs of different situations, what is happening? </w:t>
            </w:r>
            <w:proofErr w:type="gramStart"/>
            <w:r>
              <w:rPr>
                <w:sz w:val="20"/>
                <w:szCs w:val="20"/>
              </w:rPr>
              <w:t>how</w:t>
            </w:r>
            <w:proofErr w:type="gramEnd"/>
            <w:r>
              <w:rPr>
                <w:sz w:val="20"/>
                <w:szCs w:val="20"/>
              </w:rPr>
              <w:t xml:space="preserve"> do the people feel? </w:t>
            </w:r>
            <w:proofErr w:type="gramStart"/>
            <w:r>
              <w:rPr>
                <w:sz w:val="20"/>
                <w:szCs w:val="20"/>
              </w:rPr>
              <w:t>what</w:t>
            </w:r>
            <w:proofErr w:type="gramEnd"/>
            <w:r>
              <w:rPr>
                <w:sz w:val="20"/>
                <w:szCs w:val="20"/>
              </w:rPr>
              <w:t xml:space="preserve"> should they do?</w:t>
            </w:r>
          </w:p>
          <w:p w:rsidR="00454B4B" w:rsidRDefault="00910B10">
            <w:pPr>
              <w:pStyle w:val="normal0"/>
              <w:numPr>
                <w:ilvl w:val="0"/>
                <w:numId w:val="4"/>
              </w:numPr>
              <w:spacing w:line="276" w:lineRule="auto"/>
              <w:rPr>
                <w:sz w:val="20"/>
                <w:szCs w:val="20"/>
              </w:rPr>
            </w:pPr>
            <w:r>
              <w:rPr>
                <w:sz w:val="20"/>
                <w:szCs w:val="20"/>
              </w:rPr>
              <w:t>Identify different feelings and what to do about them e.g. fear</w:t>
            </w:r>
          </w:p>
        </w:tc>
        <w:tc>
          <w:tcPr>
            <w:tcW w:w="6135" w:type="dxa"/>
            <w:gridSpan w:val="2"/>
          </w:tcPr>
          <w:p w:rsidR="00454B4B" w:rsidRDefault="00910B10">
            <w:pPr>
              <w:pStyle w:val="normal0"/>
              <w:numPr>
                <w:ilvl w:val="0"/>
                <w:numId w:val="2"/>
              </w:numPr>
              <w:spacing w:line="276" w:lineRule="auto"/>
              <w:rPr>
                <w:sz w:val="20"/>
                <w:szCs w:val="20"/>
              </w:rPr>
            </w:pPr>
            <w:proofErr w:type="gramStart"/>
            <w:r>
              <w:rPr>
                <w:sz w:val="20"/>
                <w:szCs w:val="20"/>
              </w:rPr>
              <w:t>discuss</w:t>
            </w:r>
            <w:proofErr w:type="gramEnd"/>
            <w:r>
              <w:rPr>
                <w:sz w:val="20"/>
                <w:szCs w:val="20"/>
              </w:rPr>
              <w:t xml:space="preserve"> and identify secrets and surprises both good and bad. Ensure pupils know that they should never be asked to keep a secret or surprise that could be hurtful to </w:t>
            </w:r>
            <w:proofErr w:type="gramStart"/>
            <w:r>
              <w:rPr>
                <w:sz w:val="20"/>
                <w:szCs w:val="20"/>
              </w:rPr>
              <w:t>themselves</w:t>
            </w:r>
            <w:proofErr w:type="gramEnd"/>
            <w:r>
              <w:rPr>
                <w:sz w:val="20"/>
                <w:szCs w:val="20"/>
              </w:rPr>
              <w:t xml:space="preserve"> or someone else. Identify people who they could go to if they are worried about a secret or surprise</w:t>
            </w:r>
          </w:p>
          <w:p w:rsidR="00454B4B" w:rsidRDefault="00910B10">
            <w:pPr>
              <w:pStyle w:val="normal0"/>
              <w:numPr>
                <w:ilvl w:val="0"/>
                <w:numId w:val="2"/>
              </w:numPr>
              <w:spacing w:line="276" w:lineRule="auto"/>
              <w:rPr>
                <w:sz w:val="20"/>
                <w:szCs w:val="20"/>
              </w:rPr>
            </w:pPr>
            <w:proofErr w:type="gramStart"/>
            <w:r>
              <w:rPr>
                <w:sz w:val="20"/>
                <w:szCs w:val="20"/>
              </w:rPr>
              <w:t>listen</w:t>
            </w:r>
            <w:proofErr w:type="gramEnd"/>
            <w:r>
              <w:rPr>
                <w:sz w:val="20"/>
                <w:szCs w:val="20"/>
              </w:rPr>
              <w:t xml:space="preserve"> to the </w:t>
            </w:r>
            <w:proofErr w:type="spellStart"/>
            <w:r>
              <w:rPr>
                <w:sz w:val="20"/>
                <w:szCs w:val="20"/>
              </w:rPr>
              <w:t>pantosaurus</w:t>
            </w:r>
            <w:proofErr w:type="spellEnd"/>
            <w:r>
              <w:rPr>
                <w:sz w:val="20"/>
                <w:szCs w:val="20"/>
              </w:rPr>
              <w:t xml:space="preserve"> song and read through booklet. Pupils to design their own poster</w:t>
            </w:r>
          </w:p>
          <w:p w:rsidR="00454B4B" w:rsidRDefault="00910B10">
            <w:pPr>
              <w:pStyle w:val="normal0"/>
              <w:numPr>
                <w:ilvl w:val="0"/>
                <w:numId w:val="2"/>
              </w:numPr>
              <w:spacing w:line="276" w:lineRule="auto"/>
              <w:rPr>
                <w:sz w:val="20"/>
                <w:szCs w:val="20"/>
              </w:rPr>
            </w:pPr>
            <w:r>
              <w:rPr>
                <w:sz w:val="20"/>
                <w:szCs w:val="20"/>
              </w:rPr>
              <w:t>identify different types of touch and how these make us feel, ensure pupils understand they are always able to say no</w:t>
            </w:r>
          </w:p>
          <w:p w:rsidR="00454B4B" w:rsidRDefault="00910B10">
            <w:pPr>
              <w:pStyle w:val="normal0"/>
              <w:numPr>
                <w:ilvl w:val="0"/>
                <w:numId w:val="2"/>
              </w:numPr>
              <w:spacing w:line="276" w:lineRule="auto"/>
              <w:rPr>
                <w:sz w:val="20"/>
                <w:szCs w:val="20"/>
              </w:rPr>
            </w:pPr>
            <w:r>
              <w:rPr>
                <w:sz w:val="20"/>
                <w:szCs w:val="20"/>
              </w:rPr>
              <w:t>Role play saying no and asking for help</w:t>
            </w:r>
          </w:p>
          <w:p w:rsidR="00454B4B" w:rsidRDefault="00910B10">
            <w:pPr>
              <w:pStyle w:val="normal0"/>
              <w:numPr>
                <w:ilvl w:val="0"/>
                <w:numId w:val="2"/>
              </w:numPr>
              <w:spacing w:line="276" w:lineRule="auto"/>
              <w:rPr>
                <w:sz w:val="20"/>
                <w:szCs w:val="20"/>
              </w:rPr>
            </w:pPr>
            <w:r>
              <w:rPr>
                <w:sz w:val="20"/>
                <w:szCs w:val="20"/>
              </w:rPr>
              <w:t>discuss different scenarios, use picture prompts</w:t>
            </w:r>
          </w:p>
          <w:p w:rsidR="00454B4B" w:rsidRDefault="00910B10">
            <w:pPr>
              <w:pStyle w:val="normal0"/>
              <w:numPr>
                <w:ilvl w:val="0"/>
                <w:numId w:val="2"/>
              </w:numPr>
              <w:spacing w:line="276" w:lineRule="auto"/>
              <w:rPr>
                <w:sz w:val="20"/>
                <w:szCs w:val="20"/>
              </w:rPr>
            </w:pPr>
            <w:r>
              <w:rPr>
                <w:sz w:val="20"/>
                <w:szCs w:val="20"/>
              </w:rPr>
              <w:t xml:space="preserve">Use </w:t>
            </w:r>
            <w:proofErr w:type="spellStart"/>
            <w:r>
              <w:rPr>
                <w:sz w:val="20"/>
                <w:szCs w:val="20"/>
              </w:rPr>
              <w:t>desmond</w:t>
            </w:r>
            <w:proofErr w:type="spellEnd"/>
            <w:r>
              <w:rPr>
                <w:sz w:val="20"/>
                <w:szCs w:val="20"/>
              </w:rPr>
              <w:t xml:space="preserve"> and Daisy dolls to discuss appropriate and inappropriate touch, private parts, </w:t>
            </w:r>
          </w:p>
          <w:p w:rsidR="00454B4B" w:rsidRDefault="00910B10">
            <w:pPr>
              <w:pStyle w:val="normal0"/>
              <w:numPr>
                <w:ilvl w:val="0"/>
                <w:numId w:val="2"/>
              </w:numPr>
              <w:spacing w:after="200" w:line="276" w:lineRule="auto"/>
              <w:rPr>
                <w:sz w:val="20"/>
                <w:szCs w:val="20"/>
              </w:rPr>
            </w:pPr>
            <w:r>
              <w:rPr>
                <w:sz w:val="20"/>
                <w:szCs w:val="20"/>
              </w:rPr>
              <w:t>evaluate different situations and identify possible risks</w:t>
            </w:r>
          </w:p>
        </w:tc>
      </w:tr>
      <w:tr w:rsidR="00454B4B">
        <w:trPr>
          <w:trHeight w:val="1040"/>
        </w:trPr>
        <w:tc>
          <w:tcPr>
            <w:tcW w:w="4896" w:type="dxa"/>
            <w:gridSpan w:val="4"/>
          </w:tcPr>
          <w:p w:rsidR="00454B4B" w:rsidRDefault="00910B10">
            <w:pPr>
              <w:pStyle w:val="normal0"/>
              <w:spacing w:line="276" w:lineRule="auto"/>
              <w:rPr>
                <w:sz w:val="20"/>
                <w:szCs w:val="20"/>
              </w:rPr>
            </w:pPr>
            <w:r>
              <w:rPr>
                <w:b/>
              </w:rPr>
              <w:t xml:space="preserve">Web links: </w:t>
            </w:r>
            <w:r>
              <w:rPr>
                <w:sz w:val="20"/>
                <w:szCs w:val="20"/>
              </w:rPr>
              <w:t xml:space="preserve"> </w:t>
            </w:r>
          </w:p>
          <w:p w:rsidR="00454B4B" w:rsidRDefault="00095EB1">
            <w:pPr>
              <w:pStyle w:val="normal0"/>
            </w:pPr>
            <w:hyperlink r:id="rId5">
              <w:r w:rsidR="00910B10">
                <w:rPr>
                  <w:color w:val="1155CC"/>
                  <w:u w:val="single"/>
                </w:rPr>
                <w:t>https://www.nspcc.org.uk/preventing-abuse/keeping-children-safe/underwear-rule/</w:t>
              </w:r>
            </w:hyperlink>
          </w:p>
          <w:p w:rsidR="00454B4B" w:rsidRDefault="00454B4B">
            <w:pPr>
              <w:pStyle w:val="normal0"/>
            </w:pPr>
          </w:p>
          <w:p w:rsidR="00454B4B" w:rsidRDefault="00454B4B">
            <w:pPr>
              <w:pStyle w:val="normal0"/>
            </w:pPr>
          </w:p>
          <w:p w:rsidR="00454B4B" w:rsidRDefault="00454B4B">
            <w:pPr>
              <w:pStyle w:val="normal0"/>
            </w:pPr>
          </w:p>
        </w:tc>
        <w:tc>
          <w:tcPr>
            <w:tcW w:w="4237" w:type="dxa"/>
            <w:gridSpan w:val="3"/>
          </w:tcPr>
          <w:p w:rsidR="00454B4B" w:rsidRDefault="00910B10">
            <w:pPr>
              <w:pStyle w:val="normal0"/>
              <w:rPr>
                <w:b/>
              </w:rPr>
            </w:pPr>
            <w:r>
              <w:rPr>
                <w:b/>
              </w:rPr>
              <w:t>Outdoor learning opportunities:</w:t>
            </w:r>
          </w:p>
          <w:p w:rsidR="00454B4B" w:rsidRDefault="00454B4B">
            <w:pPr>
              <w:pStyle w:val="normal0"/>
            </w:pPr>
          </w:p>
        </w:tc>
        <w:tc>
          <w:tcPr>
            <w:tcW w:w="6135" w:type="dxa"/>
            <w:gridSpan w:val="2"/>
          </w:tcPr>
          <w:p w:rsidR="00454B4B" w:rsidRDefault="00910B10">
            <w:pPr>
              <w:pStyle w:val="normal0"/>
              <w:spacing w:line="276" w:lineRule="auto"/>
              <w:rPr>
                <w:b/>
              </w:rPr>
            </w:pPr>
            <w:r>
              <w:rPr>
                <w:b/>
              </w:rPr>
              <w:t>Resources:</w:t>
            </w:r>
          </w:p>
          <w:p w:rsidR="00454B4B" w:rsidRDefault="00910B10">
            <w:pPr>
              <w:pStyle w:val="normal0"/>
            </w:pPr>
            <w:r>
              <w:t xml:space="preserve">Daisy and </w:t>
            </w:r>
            <w:proofErr w:type="spellStart"/>
            <w:r>
              <w:t>desmond</w:t>
            </w:r>
            <w:proofErr w:type="spellEnd"/>
            <w:r>
              <w:t xml:space="preserve"> dolls</w:t>
            </w:r>
          </w:p>
          <w:p w:rsidR="00454B4B" w:rsidRDefault="00910B10">
            <w:pPr>
              <w:pStyle w:val="normal0"/>
            </w:pPr>
            <w:proofErr w:type="spellStart"/>
            <w:r>
              <w:t>Pantosaurus</w:t>
            </w:r>
            <w:proofErr w:type="spellEnd"/>
            <w:r>
              <w:t xml:space="preserve"> booklet</w:t>
            </w:r>
          </w:p>
          <w:p w:rsidR="00454B4B" w:rsidRDefault="00910B10">
            <w:pPr>
              <w:pStyle w:val="normal0"/>
            </w:pPr>
            <w:r>
              <w:t>Relationships box containing various friendship/ bullying and relationships books and games</w:t>
            </w:r>
          </w:p>
        </w:tc>
      </w:tr>
    </w:tbl>
    <w:p w:rsidR="00454B4B" w:rsidRDefault="00454B4B">
      <w:pPr>
        <w:pStyle w:val="normal0"/>
      </w:pPr>
    </w:p>
    <w:p w:rsidR="00454B4B" w:rsidRDefault="00454B4B">
      <w:pPr>
        <w:pStyle w:val="normal0"/>
      </w:pPr>
    </w:p>
    <w:sectPr w:rsidR="00454B4B" w:rsidSect="00454B4B">
      <w:pgSz w:w="16838" w:h="11906"/>
      <w:pgMar w:top="567" w:right="1440" w:bottom="568"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A5D"/>
    <w:multiLevelType w:val="multilevel"/>
    <w:tmpl w:val="A5BA4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09517D"/>
    <w:multiLevelType w:val="multilevel"/>
    <w:tmpl w:val="FD6EF3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7C07FD6"/>
    <w:multiLevelType w:val="multilevel"/>
    <w:tmpl w:val="0F6E3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2D57CB"/>
    <w:multiLevelType w:val="multilevel"/>
    <w:tmpl w:val="A4222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B4B"/>
    <w:rsid w:val="00095EB1"/>
    <w:rsid w:val="00454B4B"/>
    <w:rsid w:val="009040A0"/>
    <w:rsid w:val="00910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B1"/>
  </w:style>
  <w:style w:type="paragraph" w:styleId="Heading1">
    <w:name w:val="heading 1"/>
    <w:basedOn w:val="normal0"/>
    <w:next w:val="normal0"/>
    <w:rsid w:val="00454B4B"/>
    <w:pPr>
      <w:keepNext/>
      <w:keepLines/>
      <w:spacing w:before="480" w:after="120"/>
      <w:outlineLvl w:val="0"/>
    </w:pPr>
    <w:rPr>
      <w:b/>
      <w:sz w:val="48"/>
      <w:szCs w:val="48"/>
    </w:rPr>
  </w:style>
  <w:style w:type="paragraph" w:styleId="Heading2">
    <w:name w:val="heading 2"/>
    <w:basedOn w:val="normal0"/>
    <w:next w:val="normal0"/>
    <w:rsid w:val="00454B4B"/>
    <w:pPr>
      <w:keepNext/>
      <w:keepLines/>
      <w:spacing w:before="360" w:after="80"/>
      <w:outlineLvl w:val="1"/>
    </w:pPr>
    <w:rPr>
      <w:b/>
      <w:sz w:val="36"/>
      <w:szCs w:val="36"/>
    </w:rPr>
  </w:style>
  <w:style w:type="paragraph" w:styleId="Heading3">
    <w:name w:val="heading 3"/>
    <w:basedOn w:val="normal0"/>
    <w:next w:val="normal0"/>
    <w:rsid w:val="00454B4B"/>
    <w:pPr>
      <w:keepNext/>
      <w:keepLines/>
      <w:spacing w:before="280" w:after="80"/>
      <w:outlineLvl w:val="2"/>
    </w:pPr>
    <w:rPr>
      <w:b/>
      <w:sz w:val="28"/>
      <w:szCs w:val="28"/>
    </w:rPr>
  </w:style>
  <w:style w:type="paragraph" w:styleId="Heading4">
    <w:name w:val="heading 4"/>
    <w:basedOn w:val="normal0"/>
    <w:next w:val="normal0"/>
    <w:rsid w:val="00454B4B"/>
    <w:pPr>
      <w:keepNext/>
      <w:keepLines/>
      <w:spacing w:before="240" w:after="40"/>
      <w:outlineLvl w:val="3"/>
    </w:pPr>
    <w:rPr>
      <w:b/>
      <w:sz w:val="24"/>
      <w:szCs w:val="24"/>
    </w:rPr>
  </w:style>
  <w:style w:type="paragraph" w:styleId="Heading5">
    <w:name w:val="heading 5"/>
    <w:basedOn w:val="normal0"/>
    <w:next w:val="normal0"/>
    <w:rsid w:val="00454B4B"/>
    <w:pPr>
      <w:keepNext/>
      <w:keepLines/>
      <w:spacing w:before="220" w:after="40"/>
      <w:outlineLvl w:val="4"/>
    </w:pPr>
    <w:rPr>
      <w:b/>
    </w:rPr>
  </w:style>
  <w:style w:type="paragraph" w:styleId="Heading6">
    <w:name w:val="heading 6"/>
    <w:basedOn w:val="normal0"/>
    <w:next w:val="normal0"/>
    <w:rsid w:val="00454B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4B4B"/>
  </w:style>
  <w:style w:type="paragraph" w:styleId="Title">
    <w:name w:val="Title"/>
    <w:basedOn w:val="normal0"/>
    <w:next w:val="normal0"/>
    <w:rsid w:val="00454B4B"/>
    <w:pPr>
      <w:keepNext/>
      <w:keepLines/>
      <w:spacing w:before="480" w:after="120"/>
    </w:pPr>
    <w:rPr>
      <w:b/>
      <w:sz w:val="72"/>
      <w:szCs w:val="72"/>
    </w:rPr>
  </w:style>
  <w:style w:type="paragraph" w:styleId="Subtitle">
    <w:name w:val="Subtitle"/>
    <w:basedOn w:val="normal0"/>
    <w:next w:val="normal0"/>
    <w:rsid w:val="00454B4B"/>
    <w:pPr>
      <w:keepNext/>
      <w:keepLines/>
      <w:spacing w:before="360" w:after="80"/>
    </w:pPr>
    <w:rPr>
      <w:rFonts w:ascii="Georgia" w:eastAsia="Georgia" w:hAnsi="Georgia" w:cs="Georgia"/>
      <w:i/>
      <w:color w:val="666666"/>
      <w:sz w:val="48"/>
      <w:szCs w:val="48"/>
    </w:rPr>
  </w:style>
  <w:style w:type="table" w:customStyle="1" w:styleId="a">
    <w:basedOn w:val="TableNormal"/>
    <w:rsid w:val="00454B4B"/>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pcc.org.uk/preventing-abuse/keeping-children-safe/underwear-r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RM plc</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staffpdhowley</cp:lastModifiedBy>
  <cp:revision>2</cp:revision>
  <dcterms:created xsi:type="dcterms:W3CDTF">2020-01-06T12:55:00Z</dcterms:created>
  <dcterms:modified xsi:type="dcterms:W3CDTF">2020-01-06T12:55:00Z</dcterms:modified>
</cp:coreProperties>
</file>