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D3" w:rsidRDefault="008B3DD3" w:rsidP="008B3DD3">
      <w:pPr>
        <w:rPr>
          <w:rFonts w:ascii="Arial" w:hAnsi="Arial" w:cs="Arial"/>
          <w:sz w:val="20"/>
          <w:szCs w:val="20"/>
        </w:rPr>
      </w:pPr>
    </w:p>
    <w:p w:rsidR="00460F61" w:rsidRPr="008B3DD3" w:rsidRDefault="00EA07D1" w:rsidP="008B3DD3">
      <w:pPr>
        <w:rPr>
          <w:rFonts w:ascii="Arial" w:hAnsi="Arial" w:cs="Arial"/>
          <w:sz w:val="20"/>
          <w:szCs w:val="20"/>
        </w:rPr>
      </w:pPr>
      <w:r w:rsidRPr="00436796">
        <w:rPr>
          <w:rFonts w:ascii="Arial" w:hAnsi="Arial" w:cs="Arial"/>
          <w:b/>
          <w:sz w:val="20"/>
          <w:szCs w:val="20"/>
          <w:u w:val="single"/>
        </w:rPr>
        <w:t>Work Related Learning Definition</w:t>
      </w:r>
    </w:p>
    <w:p w:rsidR="00460F61" w:rsidRPr="00436796" w:rsidRDefault="00460F61" w:rsidP="008201F1">
      <w:pPr>
        <w:autoSpaceDE w:val="0"/>
        <w:autoSpaceDN w:val="0"/>
        <w:adjustRightInd w:val="0"/>
        <w:spacing w:after="0" w:line="240" w:lineRule="auto"/>
        <w:jc w:val="both"/>
        <w:rPr>
          <w:rFonts w:ascii="Arial" w:hAnsi="Arial" w:cs="Arial"/>
          <w:b/>
          <w:bCs/>
          <w:i/>
          <w:iCs/>
          <w:color w:val="231F20"/>
          <w:sz w:val="20"/>
          <w:szCs w:val="20"/>
        </w:rPr>
      </w:pPr>
      <w:r w:rsidRPr="00436796">
        <w:rPr>
          <w:rFonts w:ascii="Arial" w:hAnsi="Arial" w:cs="Arial"/>
          <w:b/>
          <w:bCs/>
          <w:i/>
          <w:iCs/>
          <w:color w:val="231F20"/>
          <w:sz w:val="20"/>
          <w:szCs w:val="20"/>
        </w:rPr>
        <w:t>Planned activity that uses the context of work</w:t>
      </w:r>
      <w:r w:rsidR="000E5A53" w:rsidRPr="00436796">
        <w:rPr>
          <w:rFonts w:ascii="Arial" w:hAnsi="Arial" w:cs="Arial"/>
          <w:b/>
          <w:bCs/>
          <w:i/>
          <w:iCs/>
          <w:color w:val="231F20"/>
          <w:sz w:val="20"/>
          <w:szCs w:val="20"/>
        </w:rPr>
        <w:t xml:space="preserve"> </w:t>
      </w:r>
      <w:r w:rsidRPr="00436796">
        <w:rPr>
          <w:rFonts w:ascii="Arial" w:hAnsi="Arial" w:cs="Arial"/>
          <w:b/>
          <w:bCs/>
          <w:i/>
          <w:iCs/>
          <w:color w:val="231F20"/>
          <w:sz w:val="20"/>
          <w:szCs w:val="20"/>
        </w:rPr>
        <w:t>to develop knowledge, skills and understanding</w:t>
      </w:r>
      <w:r w:rsidR="000E5A53" w:rsidRPr="00436796">
        <w:rPr>
          <w:rFonts w:ascii="Arial" w:hAnsi="Arial" w:cs="Arial"/>
          <w:b/>
          <w:bCs/>
          <w:i/>
          <w:iCs/>
          <w:color w:val="231F20"/>
          <w:sz w:val="20"/>
          <w:szCs w:val="20"/>
        </w:rPr>
        <w:t xml:space="preserve"> </w:t>
      </w:r>
      <w:r w:rsidRPr="00436796">
        <w:rPr>
          <w:rFonts w:ascii="Arial" w:hAnsi="Arial" w:cs="Arial"/>
          <w:b/>
          <w:bCs/>
          <w:i/>
          <w:iCs/>
          <w:color w:val="231F20"/>
          <w:sz w:val="20"/>
          <w:szCs w:val="20"/>
        </w:rPr>
        <w:t>useful in work, including learning through the</w:t>
      </w:r>
      <w:r w:rsidR="00767291" w:rsidRPr="00436796">
        <w:rPr>
          <w:rFonts w:ascii="Arial" w:hAnsi="Arial" w:cs="Arial"/>
          <w:b/>
          <w:bCs/>
          <w:i/>
          <w:iCs/>
          <w:color w:val="231F20"/>
          <w:sz w:val="20"/>
          <w:szCs w:val="20"/>
        </w:rPr>
        <w:t xml:space="preserve"> </w:t>
      </w:r>
      <w:r w:rsidRPr="00436796">
        <w:rPr>
          <w:rFonts w:ascii="Arial" w:hAnsi="Arial" w:cs="Arial"/>
          <w:b/>
          <w:bCs/>
          <w:i/>
          <w:iCs/>
          <w:color w:val="231F20"/>
          <w:sz w:val="20"/>
          <w:szCs w:val="20"/>
        </w:rPr>
        <w:t>experience of work, learning about work and</w:t>
      </w:r>
      <w:r w:rsidR="000E5A53" w:rsidRPr="00436796">
        <w:rPr>
          <w:rFonts w:ascii="Arial" w:hAnsi="Arial" w:cs="Arial"/>
          <w:b/>
          <w:bCs/>
          <w:i/>
          <w:iCs/>
          <w:color w:val="231F20"/>
          <w:sz w:val="20"/>
          <w:szCs w:val="20"/>
        </w:rPr>
        <w:t xml:space="preserve"> </w:t>
      </w:r>
      <w:r w:rsidRPr="00436796">
        <w:rPr>
          <w:rFonts w:ascii="Arial" w:hAnsi="Arial" w:cs="Arial"/>
          <w:b/>
          <w:bCs/>
          <w:i/>
          <w:iCs/>
          <w:color w:val="231F20"/>
          <w:sz w:val="20"/>
          <w:szCs w:val="20"/>
        </w:rPr>
        <w:t>working practices, and learning the skills for work.</w:t>
      </w:r>
    </w:p>
    <w:p w:rsidR="00460F61" w:rsidRPr="00436796" w:rsidRDefault="00460F61" w:rsidP="008201F1">
      <w:pPr>
        <w:jc w:val="both"/>
        <w:rPr>
          <w:rFonts w:ascii="Arial" w:hAnsi="Arial" w:cs="Arial"/>
          <w:sz w:val="20"/>
          <w:szCs w:val="20"/>
        </w:rPr>
      </w:pPr>
      <w:r w:rsidRPr="00436796">
        <w:rPr>
          <w:rFonts w:ascii="Arial" w:hAnsi="Arial" w:cs="Arial"/>
          <w:b/>
          <w:bCs/>
          <w:i/>
          <w:iCs/>
          <w:color w:val="231F20"/>
          <w:sz w:val="20"/>
          <w:szCs w:val="20"/>
        </w:rPr>
        <w:t xml:space="preserve"> – (Work Related Learning Guide: Second Addition)</w:t>
      </w:r>
    </w:p>
    <w:p w:rsidR="00D7080E" w:rsidRPr="00436796" w:rsidRDefault="00D7080E" w:rsidP="008201F1">
      <w:pPr>
        <w:jc w:val="both"/>
        <w:rPr>
          <w:rFonts w:ascii="Arial" w:hAnsi="Arial" w:cs="Arial"/>
          <w:b/>
          <w:sz w:val="20"/>
          <w:szCs w:val="20"/>
          <w:u w:val="single"/>
        </w:rPr>
      </w:pPr>
      <w:r w:rsidRPr="00436796">
        <w:rPr>
          <w:rFonts w:ascii="Arial" w:hAnsi="Arial" w:cs="Arial"/>
          <w:b/>
          <w:sz w:val="20"/>
          <w:szCs w:val="20"/>
          <w:u w:val="single"/>
        </w:rPr>
        <w:t>Introduction</w:t>
      </w:r>
    </w:p>
    <w:p w:rsidR="00674C10" w:rsidRPr="00436796" w:rsidRDefault="001A72D4" w:rsidP="008201F1">
      <w:pPr>
        <w:jc w:val="both"/>
        <w:rPr>
          <w:rFonts w:ascii="Arial" w:hAnsi="Arial" w:cs="Arial"/>
          <w:sz w:val="20"/>
          <w:szCs w:val="20"/>
        </w:rPr>
      </w:pPr>
      <w:r w:rsidRPr="00436796">
        <w:rPr>
          <w:rFonts w:ascii="Arial" w:hAnsi="Arial" w:cs="Arial"/>
          <w:sz w:val="20"/>
          <w:szCs w:val="20"/>
        </w:rPr>
        <w:t xml:space="preserve">Foxfield School has a long tradition of providing </w:t>
      </w:r>
      <w:r w:rsidRPr="00436796">
        <w:rPr>
          <w:rFonts w:ascii="Arial" w:hAnsi="Arial" w:cs="Arial"/>
          <w:b/>
          <w:sz w:val="20"/>
          <w:szCs w:val="20"/>
        </w:rPr>
        <w:t>work experience</w:t>
      </w:r>
      <w:r w:rsidRPr="00436796">
        <w:rPr>
          <w:rFonts w:ascii="Arial" w:hAnsi="Arial" w:cs="Arial"/>
          <w:sz w:val="20"/>
          <w:szCs w:val="20"/>
        </w:rPr>
        <w:t xml:space="preserve"> for its students once they reach the post 16 age phase. Over the past twenty years work experience has varied in structure and delivery</w:t>
      </w:r>
      <w:r w:rsidR="00AC7185" w:rsidRPr="00436796">
        <w:rPr>
          <w:rFonts w:ascii="Arial" w:hAnsi="Arial" w:cs="Arial"/>
          <w:sz w:val="20"/>
          <w:szCs w:val="20"/>
        </w:rPr>
        <w:t>.</w:t>
      </w:r>
      <w:r w:rsidRPr="00436796">
        <w:rPr>
          <w:rFonts w:ascii="Arial" w:hAnsi="Arial" w:cs="Arial"/>
          <w:sz w:val="20"/>
          <w:szCs w:val="20"/>
        </w:rPr>
        <w:t xml:space="preserve"> </w:t>
      </w:r>
    </w:p>
    <w:p w:rsidR="001A72D4" w:rsidRPr="00436796" w:rsidRDefault="001A72D4" w:rsidP="008201F1">
      <w:pPr>
        <w:jc w:val="both"/>
        <w:rPr>
          <w:rFonts w:ascii="Arial" w:hAnsi="Arial" w:cs="Arial"/>
          <w:sz w:val="20"/>
          <w:szCs w:val="20"/>
        </w:rPr>
      </w:pPr>
      <w:r w:rsidRPr="00436796">
        <w:rPr>
          <w:rFonts w:ascii="Arial" w:hAnsi="Arial" w:cs="Arial"/>
          <w:b/>
          <w:sz w:val="20"/>
          <w:szCs w:val="20"/>
        </w:rPr>
        <w:t>Work Related Learning</w:t>
      </w:r>
      <w:r w:rsidRPr="00436796">
        <w:rPr>
          <w:rFonts w:ascii="Arial" w:hAnsi="Arial" w:cs="Arial"/>
          <w:sz w:val="20"/>
          <w:szCs w:val="20"/>
        </w:rPr>
        <w:t xml:space="preserve"> </w:t>
      </w:r>
      <w:r w:rsidR="007D19EC" w:rsidRPr="00436796">
        <w:rPr>
          <w:rFonts w:ascii="Arial" w:hAnsi="Arial" w:cs="Arial"/>
          <w:sz w:val="20"/>
          <w:szCs w:val="20"/>
        </w:rPr>
        <w:t xml:space="preserve">(WRL) </w:t>
      </w:r>
      <w:r w:rsidRPr="00436796">
        <w:rPr>
          <w:rFonts w:ascii="Arial" w:hAnsi="Arial" w:cs="Arial"/>
          <w:sz w:val="20"/>
          <w:szCs w:val="20"/>
        </w:rPr>
        <w:t xml:space="preserve">is designed to teach pupils at a younger age about various aspects of work and working environments. </w:t>
      </w:r>
      <w:r w:rsidR="007D19EC" w:rsidRPr="00436796">
        <w:rPr>
          <w:rFonts w:ascii="Arial" w:hAnsi="Arial" w:cs="Arial"/>
          <w:sz w:val="20"/>
          <w:szCs w:val="20"/>
        </w:rPr>
        <w:t>Work Related Learning</w:t>
      </w:r>
      <w:r w:rsidRPr="00436796">
        <w:rPr>
          <w:rFonts w:ascii="Arial" w:hAnsi="Arial" w:cs="Arial"/>
          <w:sz w:val="20"/>
          <w:szCs w:val="20"/>
        </w:rPr>
        <w:t xml:space="preserve"> extends into the </w:t>
      </w:r>
      <w:r w:rsidR="00FE6B73" w:rsidRPr="00436796">
        <w:rPr>
          <w:rFonts w:ascii="Arial" w:hAnsi="Arial" w:cs="Arial"/>
          <w:sz w:val="20"/>
          <w:szCs w:val="20"/>
        </w:rPr>
        <w:t>Post</w:t>
      </w:r>
      <w:r w:rsidRPr="00436796">
        <w:rPr>
          <w:rFonts w:ascii="Arial" w:hAnsi="Arial" w:cs="Arial"/>
          <w:sz w:val="20"/>
          <w:szCs w:val="20"/>
        </w:rPr>
        <w:t xml:space="preserve"> 16 age phase and </w:t>
      </w:r>
      <w:r w:rsidR="007D19EC" w:rsidRPr="00436796">
        <w:rPr>
          <w:rFonts w:ascii="Arial" w:hAnsi="Arial" w:cs="Arial"/>
          <w:sz w:val="20"/>
          <w:szCs w:val="20"/>
        </w:rPr>
        <w:t>incorporates</w:t>
      </w:r>
      <w:r w:rsidR="00FE6B73" w:rsidRPr="00436796">
        <w:rPr>
          <w:rFonts w:ascii="Arial" w:hAnsi="Arial" w:cs="Arial"/>
          <w:sz w:val="20"/>
          <w:szCs w:val="20"/>
        </w:rPr>
        <w:t xml:space="preserve"> Work E</w:t>
      </w:r>
      <w:r w:rsidRPr="00436796">
        <w:rPr>
          <w:rFonts w:ascii="Arial" w:hAnsi="Arial" w:cs="Arial"/>
          <w:sz w:val="20"/>
          <w:szCs w:val="20"/>
        </w:rPr>
        <w:t>xperience</w:t>
      </w:r>
      <w:r w:rsidR="007D19EC" w:rsidRPr="00436796">
        <w:rPr>
          <w:rFonts w:ascii="Arial" w:hAnsi="Arial" w:cs="Arial"/>
          <w:sz w:val="20"/>
          <w:szCs w:val="20"/>
        </w:rPr>
        <w:t xml:space="preserve"> and Enterprise</w:t>
      </w:r>
      <w:r w:rsidR="006D17B9" w:rsidRPr="00436796">
        <w:rPr>
          <w:rFonts w:ascii="Arial" w:hAnsi="Arial" w:cs="Arial"/>
          <w:sz w:val="20"/>
          <w:szCs w:val="20"/>
        </w:rPr>
        <w:t xml:space="preserve"> projects</w:t>
      </w:r>
      <w:r w:rsidR="007D19EC" w:rsidRPr="00436796">
        <w:rPr>
          <w:rFonts w:ascii="Arial" w:hAnsi="Arial" w:cs="Arial"/>
          <w:sz w:val="20"/>
          <w:szCs w:val="20"/>
        </w:rPr>
        <w:t>.</w:t>
      </w:r>
      <w:r w:rsidRPr="00436796">
        <w:rPr>
          <w:rFonts w:ascii="Arial" w:hAnsi="Arial" w:cs="Arial"/>
          <w:sz w:val="20"/>
          <w:szCs w:val="20"/>
        </w:rPr>
        <w:t xml:space="preserve"> </w:t>
      </w:r>
    </w:p>
    <w:p w:rsidR="001A72D4" w:rsidRPr="00436796" w:rsidRDefault="001A72D4" w:rsidP="008201F1">
      <w:pPr>
        <w:jc w:val="both"/>
        <w:rPr>
          <w:rFonts w:ascii="Arial" w:hAnsi="Arial" w:cs="Arial"/>
          <w:sz w:val="20"/>
          <w:szCs w:val="20"/>
        </w:rPr>
      </w:pPr>
      <w:r w:rsidRPr="00436796">
        <w:rPr>
          <w:rFonts w:ascii="Arial" w:hAnsi="Arial" w:cs="Arial"/>
          <w:b/>
          <w:sz w:val="20"/>
          <w:szCs w:val="20"/>
        </w:rPr>
        <w:t>Enterprise Education</w:t>
      </w:r>
      <w:r w:rsidRPr="00436796">
        <w:rPr>
          <w:rFonts w:ascii="Arial" w:hAnsi="Arial" w:cs="Arial"/>
          <w:sz w:val="20"/>
          <w:szCs w:val="20"/>
        </w:rPr>
        <w:t xml:space="preserve"> </w:t>
      </w:r>
      <w:r w:rsidR="00663606" w:rsidRPr="00436796">
        <w:rPr>
          <w:rFonts w:ascii="Arial" w:hAnsi="Arial" w:cs="Arial"/>
          <w:sz w:val="20"/>
          <w:szCs w:val="20"/>
        </w:rPr>
        <w:t>occurs in</w:t>
      </w:r>
      <w:r w:rsidRPr="00436796">
        <w:rPr>
          <w:rFonts w:ascii="Arial" w:hAnsi="Arial" w:cs="Arial"/>
          <w:sz w:val="20"/>
          <w:szCs w:val="20"/>
        </w:rPr>
        <w:t xml:space="preserve"> Key Stage 4 and </w:t>
      </w:r>
      <w:r w:rsidR="00663606" w:rsidRPr="00436796">
        <w:rPr>
          <w:rFonts w:ascii="Arial" w:hAnsi="Arial" w:cs="Arial"/>
          <w:sz w:val="20"/>
          <w:szCs w:val="20"/>
        </w:rPr>
        <w:t>also</w:t>
      </w:r>
      <w:r w:rsidRPr="00436796">
        <w:rPr>
          <w:rFonts w:ascii="Arial" w:hAnsi="Arial" w:cs="Arial"/>
          <w:sz w:val="20"/>
          <w:szCs w:val="20"/>
        </w:rPr>
        <w:t xml:space="preserve"> under</w:t>
      </w:r>
      <w:r w:rsidR="00FE6B73" w:rsidRPr="00436796">
        <w:rPr>
          <w:rFonts w:ascii="Arial" w:hAnsi="Arial" w:cs="Arial"/>
          <w:sz w:val="20"/>
          <w:szCs w:val="20"/>
        </w:rPr>
        <w:t>pins much of the curriculum at Post 16, alongside the Independent Living Skills and Foundation Learning Curriculums.</w:t>
      </w:r>
    </w:p>
    <w:p w:rsidR="008B3DD3" w:rsidRDefault="001341AC" w:rsidP="008201F1">
      <w:pPr>
        <w:jc w:val="both"/>
        <w:rPr>
          <w:rFonts w:ascii="Arial" w:hAnsi="Arial" w:cs="Arial"/>
          <w:sz w:val="20"/>
          <w:szCs w:val="20"/>
        </w:rPr>
      </w:pPr>
      <w:r w:rsidRPr="00436796">
        <w:rPr>
          <w:rFonts w:ascii="Arial" w:hAnsi="Arial" w:cs="Arial"/>
          <w:sz w:val="20"/>
          <w:szCs w:val="20"/>
        </w:rPr>
        <w:t xml:space="preserve">Enterprise Education broadly means ‘Making an idea </w:t>
      </w:r>
      <w:proofErr w:type="gramStart"/>
      <w:r w:rsidRPr="00436796">
        <w:rPr>
          <w:rFonts w:ascii="Arial" w:hAnsi="Arial" w:cs="Arial"/>
          <w:sz w:val="20"/>
          <w:szCs w:val="20"/>
        </w:rPr>
        <w:t>happen</w:t>
      </w:r>
      <w:proofErr w:type="gramEnd"/>
      <w:r w:rsidRPr="00436796">
        <w:rPr>
          <w:rFonts w:ascii="Arial" w:hAnsi="Arial" w:cs="Arial"/>
          <w:sz w:val="20"/>
          <w:szCs w:val="20"/>
        </w:rPr>
        <w:t xml:space="preserve">’. This could be at work, school or in the wider community. It looks at developing attitudes and skills which will be </w:t>
      </w:r>
    </w:p>
    <w:p w:rsidR="008B3DD3" w:rsidRDefault="008B3DD3" w:rsidP="008201F1">
      <w:pPr>
        <w:jc w:val="both"/>
        <w:rPr>
          <w:rFonts w:ascii="Arial" w:hAnsi="Arial" w:cs="Arial"/>
          <w:sz w:val="20"/>
          <w:szCs w:val="20"/>
        </w:rPr>
      </w:pPr>
    </w:p>
    <w:p w:rsidR="008B3DD3" w:rsidRDefault="008B3DD3" w:rsidP="008201F1">
      <w:pPr>
        <w:jc w:val="both"/>
        <w:rPr>
          <w:rFonts w:ascii="Arial" w:hAnsi="Arial" w:cs="Arial"/>
          <w:sz w:val="20"/>
          <w:szCs w:val="20"/>
        </w:rPr>
      </w:pPr>
    </w:p>
    <w:p w:rsidR="008B3DD3" w:rsidRDefault="008B3DD3" w:rsidP="008201F1">
      <w:pPr>
        <w:jc w:val="both"/>
        <w:rPr>
          <w:rFonts w:ascii="Arial" w:hAnsi="Arial" w:cs="Arial"/>
          <w:sz w:val="20"/>
          <w:szCs w:val="20"/>
        </w:rPr>
      </w:pPr>
    </w:p>
    <w:p w:rsidR="008B3DD3" w:rsidRDefault="008B3DD3" w:rsidP="008201F1">
      <w:pPr>
        <w:jc w:val="both"/>
        <w:rPr>
          <w:rFonts w:ascii="Arial" w:hAnsi="Arial" w:cs="Arial"/>
          <w:sz w:val="20"/>
          <w:szCs w:val="20"/>
        </w:rPr>
      </w:pPr>
      <w:r>
        <w:rPr>
          <w:rFonts w:ascii="Arial" w:hAnsi="Arial" w:cs="Arial"/>
          <w:b/>
          <w:noProof/>
          <w:sz w:val="20"/>
          <w:szCs w:val="20"/>
          <w:u w:val="single"/>
          <w:lang w:eastAsia="en-GB"/>
        </w:rPr>
        <w:lastRenderedPageBreak/>
        <w:drawing>
          <wp:anchor distT="0" distB="0" distL="114300" distR="114300" simplePos="0" relativeHeight="251804672" behindDoc="0" locked="0" layoutInCell="1" allowOverlap="1">
            <wp:simplePos x="0" y="0"/>
            <wp:positionH relativeFrom="column">
              <wp:posOffset>38100</wp:posOffset>
            </wp:positionH>
            <wp:positionV relativeFrom="paragraph">
              <wp:posOffset>-6522085</wp:posOffset>
            </wp:positionV>
            <wp:extent cx="2657475" cy="1000125"/>
            <wp:effectExtent l="19050" t="0" r="9525" b="0"/>
            <wp:wrapSquare wrapText="right"/>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22427" r="15294" b="18298"/>
                    <a:stretch>
                      <a:fillRect/>
                    </a:stretch>
                  </pic:blipFill>
                  <pic:spPr bwMode="auto">
                    <a:xfrm>
                      <a:off x="0" y="0"/>
                      <a:ext cx="2657475" cy="1000125"/>
                    </a:xfrm>
                    <a:prstGeom prst="rect">
                      <a:avLst/>
                    </a:prstGeom>
                    <a:noFill/>
                    <a:ln w="9525">
                      <a:noFill/>
                      <a:miter lim="800000"/>
                      <a:headEnd/>
                      <a:tailEnd/>
                    </a:ln>
                  </pic:spPr>
                </pic:pic>
              </a:graphicData>
            </a:graphic>
          </wp:anchor>
        </w:drawing>
      </w:r>
      <w:r w:rsidR="00AB11DE" w:rsidRPr="00AB11DE">
        <w:rPr>
          <w:rFonts w:ascii="Arial" w:hAnsi="Arial" w:cs="Arial"/>
          <w:b/>
          <w:noProof/>
          <w:sz w:val="20"/>
          <w:szCs w:val="20"/>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5.35pt;margin-top:22.5pt;width:227.65pt;height:78.75pt;z-index:251660288;mso-position-horizontal-relative:text;mso-position-vertical-relative:text;mso-width-relative:margin;mso-height-relative:margin">
            <v:textbox style="mso-next-textbox:#_x0000_s1026">
              <w:txbxContent>
                <w:p w:rsidR="00D4676B" w:rsidRPr="008B3DD3" w:rsidRDefault="00D4676B" w:rsidP="00337379">
                  <w:pPr>
                    <w:shd w:val="clear" w:color="auto" w:fill="FABF8F" w:themeFill="accent6" w:themeFillTint="99"/>
                    <w:jc w:val="center"/>
                    <w:rPr>
                      <w:rFonts w:ascii="Arial" w:hAnsi="Arial" w:cs="Arial"/>
                      <w:b/>
                      <w:sz w:val="36"/>
                      <w:szCs w:val="36"/>
                    </w:rPr>
                  </w:pPr>
                  <w:r w:rsidRPr="008B3DD3">
                    <w:rPr>
                      <w:rFonts w:ascii="Arial" w:hAnsi="Arial" w:cs="Arial"/>
                      <w:b/>
                      <w:sz w:val="36"/>
                      <w:szCs w:val="36"/>
                    </w:rPr>
                    <w:t xml:space="preserve">Work Related Learning and Enterprise Policy </w:t>
                  </w:r>
                  <w:r w:rsidR="007E5D88">
                    <w:rPr>
                      <w:rFonts w:ascii="Arial" w:hAnsi="Arial" w:cs="Arial"/>
                      <w:b/>
                      <w:sz w:val="36"/>
                      <w:szCs w:val="36"/>
                    </w:rPr>
                    <w:t>10/</w:t>
                  </w:r>
                  <w:r w:rsidR="002C1BE6">
                    <w:rPr>
                      <w:rFonts w:ascii="Arial" w:hAnsi="Arial" w:cs="Arial"/>
                      <w:b/>
                      <w:sz w:val="36"/>
                      <w:szCs w:val="36"/>
                    </w:rPr>
                    <w:t>1</w:t>
                  </w:r>
                  <w:r w:rsidR="007E5D88">
                    <w:rPr>
                      <w:rFonts w:ascii="Arial" w:hAnsi="Arial" w:cs="Arial"/>
                      <w:b/>
                      <w:sz w:val="36"/>
                      <w:szCs w:val="36"/>
                    </w:rPr>
                    <w:t>9</w:t>
                  </w:r>
                </w:p>
                <w:p w:rsidR="00D4676B" w:rsidRPr="00337379" w:rsidRDefault="00D4676B">
                  <w:pPr>
                    <w:rPr>
                      <w:sz w:val="44"/>
                      <w:szCs w:val="44"/>
                    </w:rPr>
                  </w:pPr>
                </w:p>
              </w:txbxContent>
            </v:textbox>
          </v:shape>
        </w:pict>
      </w:r>
    </w:p>
    <w:p w:rsidR="008B3DD3" w:rsidRDefault="008B3DD3" w:rsidP="008201F1">
      <w:pPr>
        <w:jc w:val="both"/>
        <w:rPr>
          <w:rFonts w:ascii="Arial" w:hAnsi="Arial" w:cs="Arial"/>
          <w:sz w:val="20"/>
          <w:szCs w:val="20"/>
        </w:rPr>
      </w:pPr>
    </w:p>
    <w:p w:rsidR="008B3DD3" w:rsidRDefault="008B3DD3" w:rsidP="008201F1">
      <w:pPr>
        <w:jc w:val="both"/>
        <w:rPr>
          <w:rFonts w:ascii="Arial" w:hAnsi="Arial" w:cs="Arial"/>
          <w:sz w:val="20"/>
          <w:szCs w:val="20"/>
        </w:rPr>
      </w:pPr>
    </w:p>
    <w:p w:rsidR="008B3DD3" w:rsidRDefault="008B3DD3" w:rsidP="008201F1">
      <w:pPr>
        <w:jc w:val="both"/>
        <w:rPr>
          <w:rFonts w:ascii="Arial" w:hAnsi="Arial" w:cs="Arial"/>
          <w:sz w:val="20"/>
          <w:szCs w:val="20"/>
        </w:rPr>
      </w:pPr>
    </w:p>
    <w:p w:rsidR="008B3DD3" w:rsidRDefault="008B3DD3" w:rsidP="008201F1">
      <w:pPr>
        <w:jc w:val="both"/>
        <w:rPr>
          <w:rFonts w:ascii="Arial" w:hAnsi="Arial" w:cs="Arial"/>
          <w:sz w:val="20"/>
          <w:szCs w:val="20"/>
        </w:rPr>
      </w:pPr>
    </w:p>
    <w:p w:rsidR="001341AC" w:rsidRPr="00436796" w:rsidRDefault="001341AC" w:rsidP="008201F1">
      <w:pPr>
        <w:jc w:val="both"/>
        <w:rPr>
          <w:rFonts w:ascii="Arial" w:hAnsi="Arial" w:cs="Arial"/>
          <w:sz w:val="20"/>
          <w:szCs w:val="20"/>
        </w:rPr>
      </w:pPr>
      <w:proofErr w:type="gramStart"/>
      <w:r w:rsidRPr="00436796">
        <w:rPr>
          <w:rFonts w:ascii="Arial" w:hAnsi="Arial" w:cs="Arial"/>
          <w:sz w:val="20"/>
          <w:szCs w:val="20"/>
        </w:rPr>
        <w:t>important</w:t>
      </w:r>
      <w:proofErr w:type="gramEnd"/>
      <w:r w:rsidRPr="00436796">
        <w:rPr>
          <w:rFonts w:ascii="Arial" w:hAnsi="Arial" w:cs="Arial"/>
          <w:sz w:val="20"/>
          <w:szCs w:val="20"/>
        </w:rPr>
        <w:t xml:space="preserve"> through adult life such a</w:t>
      </w:r>
      <w:r w:rsidR="00663606" w:rsidRPr="00436796">
        <w:rPr>
          <w:rFonts w:ascii="Arial" w:hAnsi="Arial" w:cs="Arial"/>
          <w:sz w:val="20"/>
          <w:szCs w:val="20"/>
        </w:rPr>
        <w:t>s problem solving, team work</w:t>
      </w:r>
      <w:r w:rsidRPr="00436796">
        <w:rPr>
          <w:rFonts w:ascii="Arial" w:hAnsi="Arial" w:cs="Arial"/>
          <w:sz w:val="20"/>
          <w:szCs w:val="20"/>
        </w:rPr>
        <w:t xml:space="preserve"> and resourcefulness.  </w:t>
      </w:r>
    </w:p>
    <w:p w:rsidR="00D7080E" w:rsidRPr="00436796" w:rsidRDefault="00D7080E" w:rsidP="008201F1">
      <w:pPr>
        <w:jc w:val="both"/>
        <w:rPr>
          <w:rFonts w:ascii="Arial" w:hAnsi="Arial" w:cs="Arial"/>
          <w:b/>
          <w:sz w:val="20"/>
          <w:szCs w:val="20"/>
          <w:u w:val="single"/>
        </w:rPr>
      </w:pPr>
      <w:r w:rsidRPr="00436796">
        <w:rPr>
          <w:rFonts w:ascii="Arial" w:hAnsi="Arial" w:cs="Arial"/>
          <w:b/>
          <w:sz w:val="20"/>
          <w:szCs w:val="20"/>
          <w:u w:val="single"/>
        </w:rPr>
        <w:t xml:space="preserve">General aims </w:t>
      </w:r>
      <w:r w:rsidR="00AC7185" w:rsidRPr="00436796">
        <w:rPr>
          <w:rFonts w:ascii="Arial" w:hAnsi="Arial" w:cs="Arial"/>
          <w:b/>
          <w:sz w:val="20"/>
          <w:szCs w:val="20"/>
          <w:u w:val="single"/>
        </w:rPr>
        <w:t xml:space="preserve">of </w:t>
      </w:r>
      <w:r w:rsidRPr="00436796">
        <w:rPr>
          <w:rFonts w:ascii="Arial" w:hAnsi="Arial" w:cs="Arial"/>
          <w:b/>
          <w:sz w:val="20"/>
          <w:szCs w:val="20"/>
          <w:u w:val="single"/>
        </w:rPr>
        <w:t xml:space="preserve">the </w:t>
      </w:r>
      <w:r w:rsidR="001341AC" w:rsidRPr="00436796">
        <w:rPr>
          <w:rFonts w:ascii="Arial" w:hAnsi="Arial" w:cs="Arial"/>
          <w:b/>
          <w:sz w:val="20"/>
          <w:szCs w:val="20"/>
          <w:u w:val="single"/>
        </w:rPr>
        <w:t>Work Related</w:t>
      </w:r>
      <w:r w:rsidRPr="00436796">
        <w:rPr>
          <w:rFonts w:ascii="Arial" w:hAnsi="Arial" w:cs="Arial"/>
          <w:b/>
          <w:sz w:val="20"/>
          <w:szCs w:val="20"/>
          <w:u w:val="single"/>
        </w:rPr>
        <w:t xml:space="preserve"> Curriculum</w:t>
      </w:r>
    </w:p>
    <w:p w:rsidR="00D4676B" w:rsidRDefault="00EA07D1"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xml:space="preserve">To </w:t>
      </w:r>
      <w:r w:rsidR="00005409" w:rsidRPr="00436796">
        <w:rPr>
          <w:rFonts w:ascii="Arial" w:hAnsi="Arial" w:cs="Arial"/>
          <w:color w:val="231F20"/>
          <w:sz w:val="20"/>
          <w:szCs w:val="20"/>
        </w:rPr>
        <w:t>develop the employability skills of</w:t>
      </w:r>
      <w:r w:rsidR="00767291" w:rsidRPr="00436796">
        <w:rPr>
          <w:rFonts w:ascii="Arial" w:hAnsi="Arial" w:cs="Arial"/>
          <w:color w:val="231F20"/>
          <w:sz w:val="20"/>
          <w:szCs w:val="20"/>
        </w:rPr>
        <w:t xml:space="preserve"> </w:t>
      </w:r>
      <w:r w:rsidR="00005409" w:rsidRPr="00436796">
        <w:rPr>
          <w:rFonts w:ascii="Arial" w:hAnsi="Arial" w:cs="Arial"/>
          <w:color w:val="231F20"/>
          <w:sz w:val="20"/>
          <w:szCs w:val="20"/>
        </w:rPr>
        <w:t>young people</w:t>
      </w:r>
      <w:r w:rsidR="00AC7185" w:rsidRPr="00436796">
        <w:rPr>
          <w:rFonts w:ascii="Arial" w:hAnsi="Arial" w:cs="Arial"/>
          <w:color w:val="231F20"/>
          <w:sz w:val="20"/>
          <w:szCs w:val="20"/>
        </w:rPr>
        <w:t xml:space="preserve"> by:</w:t>
      </w:r>
    </w:p>
    <w:p w:rsidR="008B3DD3" w:rsidRPr="00436796" w:rsidRDefault="008B3DD3" w:rsidP="008201F1">
      <w:pPr>
        <w:autoSpaceDE w:val="0"/>
        <w:autoSpaceDN w:val="0"/>
        <w:adjustRightInd w:val="0"/>
        <w:spacing w:after="0" w:line="240" w:lineRule="auto"/>
        <w:jc w:val="both"/>
        <w:rPr>
          <w:rFonts w:ascii="Arial" w:hAnsi="Arial" w:cs="Arial"/>
          <w:color w:val="231F20"/>
          <w:sz w:val="20"/>
          <w:szCs w:val="20"/>
        </w:rPr>
      </w:pPr>
    </w:p>
    <w:p w:rsidR="00003412" w:rsidRPr="00436796" w:rsidRDefault="00AC7185"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providing</w:t>
      </w:r>
      <w:r w:rsidR="00005409" w:rsidRPr="00436796">
        <w:rPr>
          <w:rFonts w:ascii="Arial" w:hAnsi="Arial" w:cs="Arial"/>
          <w:color w:val="231F20"/>
          <w:sz w:val="20"/>
          <w:szCs w:val="20"/>
        </w:rPr>
        <w:t xml:space="preserve"> young people with the </w:t>
      </w:r>
      <w:r w:rsidR="00EA07D1" w:rsidRPr="00436796">
        <w:rPr>
          <w:rFonts w:ascii="Arial" w:hAnsi="Arial" w:cs="Arial"/>
          <w:color w:val="231F20"/>
          <w:sz w:val="20"/>
          <w:szCs w:val="20"/>
        </w:rPr>
        <w:t>opportunity to</w:t>
      </w:r>
      <w:r w:rsidR="00005409" w:rsidRPr="00436796">
        <w:rPr>
          <w:rFonts w:ascii="Arial" w:hAnsi="Arial" w:cs="Arial"/>
          <w:color w:val="231F20"/>
          <w:sz w:val="20"/>
          <w:szCs w:val="20"/>
        </w:rPr>
        <w:t xml:space="preserve"> ‘learn by d</w:t>
      </w:r>
      <w:r w:rsidR="006D17B9" w:rsidRPr="00436796">
        <w:rPr>
          <w:rFonts w:ascii="Arial" w:hAnsi="Arial" w:cs="Arial"/>
          <w:color w:val="231F20"/>
          <w:sz w:val="20"/>
          <w:szCs w:val="20"/>
        </w:rPr>
        <w:t>oing’ and to learn from experts</w:t>
      </w:r>
    </w:p>
    <w:p w:rsidR="00EA07D1" w:rsidRPr="00436796" w:rsidRDefault="00EA07D1" w:rsidP="008201F1">
      <w:pPr>
        <w:autoSpaceDE w:val="0"/>
        <w:autoSpaceDN w:val="0"/>
        <w:adjustRightInd w:val="0"/>
        <w:spacing w:after="0" w:line="240" w:lineRule="auto"/>
        <w:jc w:val="both"/>
        <w:rPr>
          <w:rFonts w:ascii="Arial" w:hAnsi="Arial" w:cs="Arial"/>
          <w:color w:val="231F20"/>
          <w:sz w:val="20"/>
          <w:szCs w:val="20"/>
        </w:rPr>
      </w:pPr>
    </w:p>
    <w:p w:rsidR="00EA07D1" w:rsidRPr="00436796" w:rsidRDefault="00AC7185"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raising</w:t>
      </w:r>
      <w:r w:rsidR="00005409" w:rsidRPr="00436796">
        <w:rPr>
          <w:rFonts w:ascii="Arial" w:hAnsi="Arial" w:cs="Arial"/>
          <w:color w:val="231F20"/>
          <w:sz w:val="20"/>
          <w:szCs w:val="20"/>
        </w:rPr>
        <w:t xml:space="preserve"> stand</w:t>
      </w:r>
      <w:r w:rsidR="006D17B9" w:rsidRPr="00436796">
        <w:rPr>
          <w:rFonts w:ascii="Arial" w:hAnsi="Arial" w:cs="Arial"/>
          <w:color w:val="231F20"/>
          <w:sz w:val="20"/>
          <w:szCs w:val="20"/>
        </w:rPr>
        <w:t>ards of achievement of students</w:t>
      </w:r>
    </w:p>
    <w:p w:rsidR="006D17B9" w:rsidRPr="00436796" w:rsidRDefault="006D17B9" w:rsidP="008201F1">
      <w:pPr>
        <w:autoSpaceDE w:val="0"/>
        <w:autoSpaceDN w:val="0"/>
        <w:adjustRightInd w:val="0"/>
        <w:spacing w:after="0" w:line="240" w:lineRule="auto"/>
        <w:jc w:val="both"/>
        <w:rPr>
          <w:rFonts w:ascii="Arial" w:hAnsi="Arial" w:cs="Arial"/>
          <w:color w:val="231F20"/>
          <w:sz w:val="20"/>
          <w:szCs w:val="20"/>
        </w:rPr>
      </w:pPr>
    </w:p>
    <w:p w:rsidR="00D4676B" w:rsidRPr="00436796" w:rsidRDefault="00AC7185"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increasing</w:t>
      </w:r>
      <w:r w:rsidR="00005409" w:rsidRPr="00436796">
        <w:rPr>
          <w:rFonts w:ascii="Arial" w:hAnsi="Arial" w:cs="Arial"/>
          <w:color w:val="231F20"/>
          <w:sz w:val="20"/>
          <w:szCs w:val="20"/>
        </w:rPr>
        <w:t xml:space="preserve"> the commitment to learning,</w:t>
      </w:r>
      <w:r w:rsidR="00BE5DC2" w:rsidRPr="00436796">
        <w:rPr>
          <w:rFonts w:ascii="Arial" w:hAnsi="Arial" w:cs="Arial"/>
          <w:color w:val="231F20"/>
          <w:sz w:val="20"/>
          <w:szCs w:val="20"/>
        </w:rPr>
        <w:t xml:space="preserve"> </w:t>
      </w:r>
      <w:r w:rsidR="00005409" w:rsidRPr="00436796">
        <w:rPr>
          <w:rFonts w:ascii="Arial" w:hAnsi="Arial" w:cs="Arial"/>
          <w:color w:val="231F20"/>
          <w:sz w:val="20"/>
          <w:szCs w:val="20"/>
        </w:rPr>
        <w:t xml:space="preserve">motivation and self-confidence </w:t>
      </w:r>
      <w:r w:rsidR="006D17B9" w:rsidRPr="00436796">
        <w:rPr>
          <w:rFonts w:ascii="Arial" w:hAnsi="Arial" w:cs="Arial"/>
          <w:color w:val="231F20"/>
          <w:sz w:val="20"/>
          <w:szCs w:val="20"/>
        </w:rPr>
        <w:t>of students</w:t>
      </w:r>
    </w:p>
    <w:p w:rsidR="00436796" w:rsidRPr="00436796" w:rsidRDefault="00436796" w:rsidP="008201F1">
      <w:pPr>
        <w:autoSpaceDE w:val="0"/>
        <w:autoSpaceDN w:val="0"/>
        <w:adjustRightInd w:val="0"/>
        <w:spacing w:after="0" w:line="240" w:lineRule="auto"/>
        <w:jc w:val="both"/>
        <w:rPr>
          <w:rFonts w:ascii="Arial" w:hAnsi="Arial" w:cs="Arial"/>
          <w:color w:val="231F20"/>
          <w:sz w:val="20"/>
          <w:szCs w:val="20"/>
        </w:rPr>
      </w:pPr>
    </w:p>
    <w:p w:rsidR="00005409" w:rsidRPr="00436796" w:rsidRDefault="00AC7185"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encouraging young</w:t>
      </w:r>
      <w:r w:rsidR="006D17B9" w:rsidRPr="00436796">
        <w:rPr>
          <w:rFonts w:ascii="Arial" w:hAnsi="Arial" w:cs="Arial"/>
          <w:color w:val="231F20"/>
          <w:sz w:val="20"/>
          <w:szCs w:val="20"/>
        </w:rPr>
        <w:t xml:space="preserve"> people to stay in education</w:t>
      </w:r>
    </w:p>
    <w:p w:rsidR="00EA07D1" w:rsidRPr="00436796" w:rsidRDefault="00EA07D1" w:rsidP="008201F1">
      <w:pPr>
        <w:autoSpaceDE w:val="0"/>
        <w:autoSpaceDN w:val="0"/>
        <w:adjustRightInd w:val="0"/>
        <w:spacing w:after="0" w:line="240" w:lineRule="auto"/>
        <w:jc w:val="both"/>
        <w:rPr>
          <w:rFonts w:ascii="Arial" w:hAnsi="Arial" w:cs="Arial"/>
          <w:color w:val="231F20"/>
          <w:sz w:val="20"/>
          <w:szCs w:val="20"/>
        </w:rPr>
      </w:pPr>
    </w:p>
    <w:p w:rsidR="00EA07D1" w:rsidRDefault="00AC7185"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enabling young</w:t>
      </w:r>
      <w:r w:rsidR="00005409" w:rsidRPr="00436796">
        <w:rPr>
          <w:rFonts w:ascii="Arial" w:hAnsi="Arial" w:cs="Arial"/>
          <w:color w:val="231F20"/>
          <w:sz w:val="20"/>
          <w:szCs w:val="20"/>
        </w:rPr>
        <w:t xml:space="preserve"> people to develop</w:t>
      </w:r>
      <w:r w:rsidR="00301592" w:rsidRPr="00436796">
        <w:rPr>
          <w:rFonts w:ascii="Arial" w:hAnsi="Arial" w:cs="Arial"/>
          <w:color w:val="231F20"/>
          <w:sz w:val="20"/>
          <w:szCs w:val="20"/>
        </w:rPr>
        <w:t xml:space="preserve"> </w:t>
      </w:r>
      <w:r w:rsidR="00005409" w:rsidRPr="00436796">
        <w:rPr>
          <w:rFonts w:ascii="Arial" w:hAnsi="Arial" w:cs="Arial"/>
          <w:color w:val="231F20"/>
          <w:sz w:val="20"/>
          <w:szCs w:val="20"/>
        </w:rPr>
        <w:t>career awareness and the ability to benefit</w:t>
      </w:r>
      <w:r w:rsidR="00EA07D1" w:rsidRPr="00436796">
        <w:rPr>
          <w:rFonts w:ascii="Arial" w:hAnsi="Arial" w:cs="Arial"/>
          <w:color w:val="231F20"/>
          <w:sz w:val="20"/>
          <w:szCs w:val="20"/>
        </w:rPr>
        <w:t xml:space="preserve"> </w:t>
      </w:r>
      <w:r w:rsidR="00005409" w:rsidRPr="00436796">
        <w:rPr>
          <w:rFonts w:ascii="Arial" w:hAnsi="Arial" w:cs="Arial"/>
          <w:color w:val="231F20"/>
          <w:sz w:val="20"/>
          <w:szCs w:val="20"/>
        </w:rPr>
        <w:t xml:space="preserve">from impartial and informed </w:t>
      </w:r>
      <w:r w:rsidR="00B6713D" w:rsidRPr="00436796">
        <w:rPr>
          <w:rFonts w:ascii="Arial" w:hAnsi="Arial" w:cs="Arial"/>
          <w:color w:val="231F20"/>
          <w:sz w:val="20"/>
          <w:szCs w:val="20"/>
        </w:rPr>
        <w:t>knowledge</w:t>
      </w:r>
      <w:r w:rsidR="00005409" w:rsidRPr="00436796">
        <w:rPr>
          <w:rFonts w:ascii="Arial" w:hAnsi="Arial" w:cs="Arial"/>
          <w:color w:val="231F20"/>
          <w:sz w:val="20"/>
          <w:szCs w:val="20"/>
        </w:rPr>
        <w:t>,</w:t>
      </w:r>
      <w:r w:rsidR="00EA07D1" w:rsidRPr="00436796">
        <w:rPr>
          <w:rFonts w:ascii="Arial" w:hAnsi="Arial" w:cs="Arial"/>
          <w:color w:val="231F20"/>
          <w:sz w:val="20"/>
          <w:szCs w:val="20"/>
        </w:rPr>
        <w:t xml:space="preserve"> </w:t>
      </w:r>
      <w:r w:rsidR="006D17B9" w:rsidRPr="00436796">
        <w:rPr>
          <w:rFonts w:ascii="Arial" w:hAnsi="Arial" w:cs="Arial"/>
          <w:color w:val="231F20"/>
          <w:sz w:val="20"/>
          <w:szCs w:val="20"/>
        </w:rPr>
        <w:t>advice and guidance</w:t>
      </w:r>
    </w:p>
    <w:p w:rsidR="00BB24D1" w:rsidRPr="00436796" w:rsidRDefault="00BB24D1" w:rsidP="008201F1">
      <w:pPr>
        <w:autoSpaceDE w:val="0"/>
        <w:autoSpaceDN w:val="0"/>
        <w:adjustRightInd w:val="0"/>
        <w:spacing w:after="0" w:line="240" w:lineRule="auto"/>
        <w:jc w:val="both"/>
        <w:rPr>
          <w:rFonts w:ascii="Arial" w:hAnsi="Arial" w:cs="Arial"/>
          <w:color w:val="231F20"/>
          <w:sz w:val="20"/>
          <w:szCs w:val="20"/>
        </w:rPr>
      </w:pPr>
    </w:p>
    <w:p w:rsidR="00005409" w:rsidRPr="00436796" w:rsidRDefault="00005409"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support</w:t>
      </w:r>
      <w:r w:rsidR="00AC7185" w:rsidRPr="00436796">
        <w:rPr>
          <w:rFonts w:ascii="Arial" w:hAnsi="Arial" w:cs="Arial"/>
          <w:color w:val="231F20"/>
          <w:sz w:val="20"/>
          <w:szCs w:val="20"/>
        </w:rPr>
        <w:t>ing</w:t>
      </w:r>
      <w:r w:rsidRPr="00436796">
        <w:rPr>
          <w:rFonts w:ascii="Arial" w:hAnsi="Arial" w:cs="Arial"/>
          <w:color w:val="231F20"/>
          <w:sz w:val="20"/>
          <w:szCs w:val="20"/>
        </w:rPr>
        <w:t xml:space="preserve"> young people’s ability to apply</w:t>
      </w:r>
      <w:r w:rsidR="00EA07D1" w:rsidRPr="00436796">
        <w:rPr>
          <w:rFonts w:ascii="Arial" w:hAnsi="Arial" w:cs="Arial"/>
          <w:color w:val="231F20"/>
          <w:sz w:val="20"/>
          <w:szCs w:val="20"/>
        </w:rPr>
        <w:t xml:space="preserve"> </w:t>
      </w:r>
      <w:r w:rsidRPr="00436796">
        <w:rPr>
          <w:rFonts w:ascii="Arial" w:hAnsi="Arial" w:cs="Arial"/>
          <w:color w:val="231F20"/>
          <w:sz w:val="20"/>
          <w:szCs w:val="20"/>
        </w:rPr>
        <w:t>knowle</w:t>
      </w:r>
      <w:r w:rsidR="006D17B9" w:rsidRPr="00436796">
        <w:rPr>
          <w:rFonts w:ascii="Arial" w:hAnsi="Arial" w:cs="Arial"/>
          <w:color w:val="231F20"/>
          <w:sz w:val="20"/>
          <w:szCs w:val="20"/>
        </w:rPr>
        <w:t>dge, understanding and skills</w:t>
      </w:r>
    </w:p>
    <w:p w:rsidR="00EA07D1" w:rsidRPr="00436796" w:rsidRDefault="00EA07D1" w:rsidP="008201F1">
      <w:pPr>
        <w:autoSpaceDE w:val="0"/>
        <w:autoSpaceDN w:val="0"/>
        <w:adjustRightInd w:val="0"/>
        <w:spacing w:after="0" w:line="240" w:lineRule="auto"/>
        <w:jc w:val="both"/>
        <w:rPr>
          <w:rFonts w:ascii="Arial" w:hAnsi="Arial" w:cs="Arial"/>
          <w:color w:val="231F20"/>
          <w:sz w:val="20"/>
          <w:szCs w:val="20"/>
        </w:rPr>
      </w:pPr>
    </w:p>
    <w:p w:rsidR="00005409" w:rsidRPr="00436796" w:rsidRDefault="00AC7185"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improving</w:t>
      </w:r>
      <w:r w:rsidR="00005409" w:rsidRPr="00436796">
        <w:rPr>
          <w:rFonts w:ascii="Arial" w:hAnsi="Arial" w:cs="Arial"/>
          <w:color w:val="231F20"/>
          <w:sz w:val="20"/>
          <w:szCs w:val="20"/>
        </w:rPr>
        <w:t xml:space="preserve"> young people’s understanding of</w:t>
      </w:r>
      <w:r w:rsidR="00EA07D1" w:rsidRPr="00436796">
        <w:rPr>
          <w:rFonts w:ascii="Arial" w:hAnsi="Arial" w:cs="Arial"/>
          <w:color w:val="231F20"/>
          <w:sz w:val="20"/>
          <w:szCs w:val="20"/>
        </w:rPr>
        <w:t xml:space="preserve"> </w:t>
      </w:r>
      <w:r w:rsidR="00005409" w:rsidRPr="00436796">
        <w:rPr>
          <w:rFonts w:ascii="Arial" w:hAnsi="Arial" w:cs="Arial"/>
          <w:color w:val="231F20"/>
          <w:sz w:val="20"/>
          <w:szCs w:val="20"/>
        </w:rPr>
        <w:t>the economy, enterprise, finance and the</w:t>
      </w:r>
      <w:r w:rsidR="00EA07D1" w:rsidRPr="00436796">
        <w:rPr>
          <w:rFonts w:ascii="Arial" w:hAnsi="Arial" w:cs="Arial"/>
          <w:color w:val="231F20"/>
          <w:sz w:val="20"/>
          <w:szCs w:val="20"/>
        </w:rPr>
        <w:t xml:space="preserve"> </w:t>
      </w:r>
      <w:r w:rsidR="00005409" w:rsidRPr="00436796">
        <w:rPr>
          <w:rFonts w:ascii="Arial" w:hAnsi="Arial" w:cs="Arial"/>
          <w:color w:val="231F20"/>
          <w:sz w:val="20"/>
          <w:szCs w:val="20"/>
        </w:rPr>
        <w:t>structure of business organisations, and how</w:t>
      </w:r>
      <w:r w:rsidR="00EA07D1" w:rsidRPr="00436796">
        <w:rPr>
          <w:rFonts w:ascii="Arial" w:hAnsi="Arial" w:cs="Arial"/>
          <w:color w:val="231F20"/>
          <w:sz w:val="20"/>
          <w:szCs w:val="20"/>
        </w:rPr>
        <w:t xml:space="preserve"> </w:t>
      </w:r>
      <w:r w:rsidR="006D17B9" w:rsidRPr="00436796">
        <w:rPr>
          <w:rFonts w:ascii="Arial" w:hAnsi="Arial" w:cs="Arial"/>
          <w:color w:val="231F20"/>
          <w:sz w:val="20"/>
          <w:szCs w:val="20"/>
        </w:rPr>
        <w:t>they work</w:t>
      </w:r>
      <w:r w:rsidR="00005409" w:rsidRPr="00436796">
        <w:rPr>
          <w:rFonts w:ascii="Arial" w:hAnsi="Arial" w:cs="Arial"/>
          <w:color w:val="231F20"/>
          <w:sz w:val="20"/>
          <w:szCs w:val="20"/>
        </w:rPr>
        <w:t xml:space="preserve"> </w:t>
      </w:r>
    </w:p>
    <w:p w:rsidR="00EA07D1" w:rsidRPr="00436796" w:rsidRDefault="00EA07D1" w:rsidP="008201F1">
      <w:pPr>
        <w:autoSpaceDE w:val="0"/>
        <w:autoSpaceDN w:val="0"/>
        <w:adjustRightInd w:val="0"/>
        <w:spacing w:after="0" w:line="240" w:lineRule="auto"/>
        <w:jc w:val="both"/>
        <w:rPr>
          <w:rFonts w:ascii="Arial" w:hAnsi="Arial" w:cs="Arial"/>
          <w:color w:val="231F20"/>
          <w:sz w:val="20"/>
          <w:szCs w:val="20"/>
        </w:rPr>
      </w:pPr>
    </w:p>
    <w:p w:rsidR="001F4123" w:rsidRPr="00436796" w:rsidRDefault="00AC7185" w:rsidP="008201F1">
      <w:pPr>
        <w:autoSpaceDE w:val="0"/>
        <w:autoSpaceDN w:val="0"/>
        <w:adjustRightInd w:val="0"/>
        <w:spacing w:after="0" w:line="240" w:lineRule="auto"/>
        <w:jc w:val="both"/>
        <w:rPr>
          <w:rFonts w:ascii="Arial" w:hAnsi="Arial" w:cs="Arial"/>
          <w:color w:val="231F20"/>
          <w:sz w:val="20"/>
          <w:szCs w:val="20"/>
        </w:rPr>
      </w:pPr>
      <w:r w:rsidRPr="00436796">
        <w:rPr>
          <w:rFonts w:ascii="Arial" w:hAnsi="Arial" w:cs="Arial"/>
          <w:color w:val="231F20"/>
          <w:sz w:val="20"/>
          <w:szCs w:val="20"/>
        </w:rPr>
        <w:t>• encouraging</w:t>
      </w:r>
      <w:r w:rsidR="00005409" w:rsidRPr="00436796">
        <w:rPr>
          <w:rFonts w:ascii="Arial" w:hAnsi="Arial" w:cs="Arial"/>
          <w:color w:val="231F20"/>
          <w:sz w:val="20"/>
          <w:szCs w:val="20"/>
        </w:rPr>
        <w:t xml:space="preserve"> positive attitudes to lifelong</w:t>
      </w:r>
      <w:r w:rsidR="00EA07D1" w:rsidRPr="00436796">
        <w:rPr>
          <w:rFonts w:ascii="Arial" w:hAnsi="Arial" w:cs="Arial"/>
          <w:color w:val="231F20"/>
          <w:sz w:val="20"/>
          <w:szCs w:val="20"/>
        </w:rPr>
        <w:t xml:space="preserve"> </w:t>
      </w:r>
      <w:r w:rsidR="00005409" w:rsidRPr="00436796">
        <w:rPr>
          <w:rFonts w:ascii="Arial" w:hAnsi="Arial" w:cs="Arial"/>
          <w:color w:val="231F20"/>
          <w:sz w:val="20"/>
          <w:szCs w:val="20"/>
        </w:rPr>
        <w:t>learning.</w:t>
      </w:r>
    </w:p>
    <w:p w:rsidR="002A2D8E" w:rsidRPr="00436796" w:rsidRDefault="002A2D8E" w:rsidP="008201F1">
      <w:pPr>
        <w:jc w:val="both"/>
        <w:rPr>
          <w:rFonts w:ascii="Arial" w:hAnsi="Arial" w:cs="Arial"/>
          <w:sz w:val="20"/>
          <w:szCs w:val="20"/>
        </w:rPr>
      </w:pPr>
    </w:p>
    <w:p w:rsidR="00610BCF" w:rsidRPr="00436796" w:rsidRDefault="00F3175C" w:rsidP="008201F1">
      <w:pPr>
        <w:jc w:val="both"/>
        <w:rPr>
          <w:rFonts w:ascii="Arial" w:hAnsi="Arial" w:cs="Arial"/>
          <w:b/>
          <w:sz w:val="20"/>
          <w:szCs w:val="20"/>
          <w:u w:val="single"/>
        </w:rPr>
      </w:pPr>
      <w:r w:rsidRPr="00436796">
        <w:rPr>
          <w:rFonts w:ascii="Arial" w:hAnsi="Arial" w:cs="Arial"/>
          <w:b/>
          <w:sz w:val="20"/>
          <w:szCs w:val="20"/>
          <w:u w:val="single"/>
        </w:rPr>
        <w:t>Involvement in Work Related Learning</w:t>
      </w:r>
      <w:r w:rsidR="00EA07D1" w:rsidRPr="00436796">
        <w:rPr>
          <w:rFonts w:ascii="Arial" w:hAnsi="Arial" w:cs="Arial"/>
          <w:b/>
          <w:sz w:val="20"/>
          <w:szCs w:val="20"/>
          <w:u w:val="single"/>
        </w:rPr>
        <w:t xml:space="preserve"> </w:t>
      </w:r>
    </w:p>
    <w:p w:rsidR="00523807" w:rsidRPr="00436796" w:rsidRDefault="00E5222D" w:rsidP="008201F1">
      <w:pPr>
        <w:jc w:val="both"/>
        <w:rPr>
          <w:rFonts w:ascii="Arial" w:hAnsi="Arial" w:cs="Arial"/>
          <w:sz w:val="20"/>
          <w:szCs w:val="20"/>
        </w:rPr>
      </w:pPr>
      <w:r w:rsidRPr="00436796">
        <w:rPr>
          <w:rFonts w:ascii="Arial" w:hAnsi="Arial" w:cs="Arial"/>
          <w:sz w:val="20"/>
          <w:szCs w:val="20"/>
        </w:rPr>
        <w:t xml:space="preserve">Traditionally at Foxfield many people have been involved in Work Experience, Work Related </w:t>
      </w:r>
      <w:r w:rsidR="005928E6" w:rsidRPr="00436796">
        <w:rPr>
          <w:rFonts w:ascii="Arial" w:hAnsi="Arial" w:cs="Arial"/>
          <w:sz w:val="20"/>
          <w:szCs w:val="20"/>
        </w:rPr>
        <w:t>Learning and Enterprise</w:t>
      </w:r>
      <w:r w:rsidR="00F3175C" w:rsidRPr="00436796">
        <w:rPr>
          <w:rFonts w:ascii="Arial" w:hAnsi="Arial" w:cs="Arial"/>
          <w:sz w:val="20"/>
          <w:szCs w:val="20"/>
        </w:rPr>
        <w:t>.</w:t>
      </w:r>
      <w:r w:rsidR="005928E6" w:rsidRPr="00436796">
        <w:rPr>
          <w:rFonts w:ascii="Arial" w:hAnsi="Arial" w:cs="Arial"/>
          <w:sz w:val="20"/>
          <w:szCs w:val="20"/>
        </w:rPr>
        <w:t xml:space="preserve"> </w:t>
      </w:r>
      <w:r w:rsidR="00D61F8D">
        <w:rPr>
          <w:rFonts w:ascii="Arial" w:hAnsi="Arial" w:cs="Arial"/>
          <w:sz w:val="20"/>
          <w:szCs w:val="20"/>
        </w:rPr>
        <w:t>This includes various school staff as well as external training providers on occasions.</w:t>
      </w:r>
    </w:p>
    <w:p w:rsidR="00032A34" w:rsidRPr="00436796" w:rsidRDefault="00663606" w:rsidP="008201F1">
      <w:pPr>
        <w:jc w:val="both"/>
        <w:rPr>
          <w:rFonts w:ascii="Arial" w:hAnsi="Arial" w:cs="Arial"/>
          <w:sz w:val="20"/>
          <w:szCs w:val="20"/>
        </w:rPr>
      </w:pPr>
      <w:r w:rsidRPr="00436796">
        <w:rPr>
          <w:rFonts w:ascii="Arial" w:hAnsi="Arial" w:cs="Arial"/>
          <w:sz w:val="20"/>
          <w:szCs w:val="20"/>
        </w:rPr>
        <w:lastRenderedPageBreak/>
        <w:t>C</w:t>
      </w:r>
      <w:r w:rsidR="00523807" w:rsidRPr="00436796">
        <w:rPr>
          <w:rFonts w:ascii="Arial" w:hAnsi="Arial" w:cs="Arial"/>
          <w:sz w:val="20"/>
          <w:szCs w:val="20"/>
        </w:rPr>
        <w:t xml:space="preserve">areers, </w:t>
      </w:r>
      <w:r w:rsidR="00337075">
        <w:rPr>
          <w:rFonts w:ascii="Arial" w:hAnsi="Arial" w:cs="Arial"/>
          <w:sz w:val="20"/>
          <w:szCs w:val="20"/>
        </w:rPr>
        <w:t>PSHE</w:t>
      </w:r>
      <w:r w:rsidR="005928E6" w:rsidRPr="00436796">
        <w:rPr>
          <w:rFonts w:ascii="Arial" w:hAnsi="Arial" w:cs="Arial"/>
          <w:sz w:val="20"/>
          <w:szCs w:val="20"/>
        </w:rPr>
        <w:t xml:space="preserve"> </w:t>
      </w:r>
      <w:r w:rsidR="00523807" w:rsidRPr="00436796">
        <w:rPr>
          <w:rFonts w:ascii="Arial" w:hAnsi="Arial" w:cs="Arial"/>
          <w:sz w:val="20"/>
          <w:szCs w:val="20"/>
        </w:rPr>
        <w:t>and Foundation Learning also play a large part in the Work Related Learning programme.</w:t>
      </w:r>
    </w:p>
    <w:p w:rsidR="00D7080E" w:rsidRPr="00436796" w:rsidRDefault="00A73F10" w:rsidP="008201F1">
      <w:pPr>
        <w:jc w:val="both"/>
        <w:rPr>
          <w:rFonts w:ascii="Arial" w:hAnsi="Arial" w:cs="Arial"/>
          <w:b/>
          <w:sz w:val="20"/>
          <w:szCs w:val="20"/>
          <w:u w:val="single"/>
        </w:rPr>
      </w:pPr>
      <w:r w:rsidRPr="00436796">
        <w:rPr>
          <w:rFonts w:ascii="Arial" w:hAnsi="Arial" w:cs="Arial"/>
          <w:b/>
          <w:sz w:val="20"/>
          <w:szCs w:val="20"/>
          <w:u w:val="single"/>
        </w:rPr>
        <w:t xml:space="preserve">Where can WLR and </w:t>
      </w:r>
      <w:proofErr w:type="gramStart"/>
      <w:r w:rsidRPr="00436796">
        <w:rPr>
          <w:rFonts w:ascii="Arial" w:hAnsi="Arial" w:cs="Arial"/>
          <w:b/>
          <w:sz w:val="20"/>
          <w:szCs w:val="20"/>
          <w:u w:val="single"/>
        </w:rPr>
        <w:t>Enterprise  be</w:t>
      </w:r>
      <w:proofErr w:type="gramEnd"/>
      <w:r w:rsidRPr="00436796">
        <w:rPr>
          <w:rFonts w:ascii="Arial" w:hAnsi="Arial" w:cs="Arial"/>
          <w:b/>
          <w:sz w:val="20"/>
          <w:szCs w:val="20"/>
          <w:u w:val="single"/>
        </w:rPr>
        <w:t xml:space="preserve"> seen </w:t>
      </w:r>
      <w:r w:rsidR="00F3175C" w:rsidRPr="00436796">
        <w:rPr>
          <w:rFonts w:ascii="Arial" w:hAnsi="Arial" w:cs="Arial"/>
          <w:b/>
          <w:sz w:val="20"/>
          <w:szCs w:val="20"/>
          <w:u w:val="single"/>
        </w:rPr>
        <w:t xml:space="preserve">in the </w:t>
      </w:r>
      <w:r w:rsidR="00D7080E" w:rsidRPr="00436796">
        <w:rPr>
          <w:rFonts w:ascii="Arial" w:hAnsi="Arial" w:cs="Arial"/>
          <w:b/>
          <w:sz w:val="20"/>
          <w:szCs w:val="20"/>
          <w:u w:val="single"/>
        </w:rPr>
        <w:t>Curriculum organisation and delivery</w:t>
      </w:r>
      <w:r w:rsidRPr="00436796">
        <w:rPr>
          <w:rFonts w:ascii="Arial" w:hAnsi="Arial" w:cs="Arial"/>
          <w:b/>
          <w:sz w:val="20"/>
          <w:szCs w:val="20"/>
          <w:u w:val="single"/>
        </w:rPr>
        <w:t xml:space="preserve"> at Foxfield School?</w:t>
      </w:r>
    </w:p>
    <w:p w:rsidR="00B76486" w:rsidRPr="00436796" w:rsidRDefault="00A73F10" w:rsidP="008201F1">
      <w:pPr>
        <w:jc w:val="both"/>
        <w:rPr>
          <w:rFonts w:ascii="Arial" w:hAnsi="Arial" w:cs="Arial"/>
          <w:sz w:val="20"/>
          <w:szCs w:val="20"/>
        </w:rPr>
      </w:pPr>
      <w:r w:rsidRPr="00436796">
        <w:rPr>
          <w:rFonts w:ascii="Arial" w:hAnsi="Arial" w:cs="Arial"/>
          <w:b/>
          <w:sz w:val="20"/>
          <w:szCs w:val="20"/>
          <w:u w:val="single"/>
        </w:rPr>
        <w:t xml:space="preserve">At </w:t>
      </w:r>
      <w:r w:rsidR="008A101F" w:rsidRPr="00436796">
        <w:rPr>
          <w:rFonts w:ascii="Arial" w:hAnsi="Arial" w:cs="Arial"/>
          <w:b/>
          <w:sz w:val="20"/>
          <w:szCs w:val="20"/>
          <w:u w:val="single"/>
        </w:rPr>
        <w:t>Key Stage 3</w:t>
      </w:r>
    </w:p>
    <w:p w:rsidR="00B76486" w:rsidRPr="00436796" w:rsidRDefault="00C33151" w:rsidP="008201F1">
      <w:pPr>
        <w:pStyle w:val="ListParagraph"/>
        <w:numPr>
          <w:ilvl w:val="0"/>
          <w:numId w:val="9"/>
        </w:numPr>
        <w:jc w:val="both"/>
        <w:rPr>
          <w:rFonts w:ascii="Arial" w:hAnsi="Arial" w:cs="Arial"/>
          <w:sz w:val="20"/>
          <w:szCs w:val="20"/>
        </w:rPr>
      </w:pPr>
      <w:r w:rsidRPr="00436796">
        <w:rPr>
          <w:rFonts w:ascii="Arial" w:hAnsi="Arial" w:cs="Arial"/>
          <w:sz w:val="20"/>
          <w:szCs w:val="20"/>
        </w:rPr>
        <w:t>Careers Education through</w:t>
      </w:r>
      <w:r w:rsidR="00337075">
        <w:rPr>
          <w:rFonts w:ascii="Arial" w:hAnsi="Arial" w:cs="Arial"/>
          <w:sz w:val="20"/>
          <w:szCs w:val="20"/>
        </w:rPr>
        <w:t xml:space="preserve"> PSHE </w:t>
      </w:r>
      <w:r w:rsidRPr="00436796">
        <w:rPr>
          <w:rFonts w:ascii="Arial" w:hAnsi="Arial" w:cs="Arial"/>
          <w:sz w:val="20"/>
          <w:szCs w:val="20"/>
        </w:rPr>
        <w:t>every spring term</w:t>
      </w:r>
    </w:p>
    <w:p w:rsidR="0087477F" w:rsidRPr="00436796" w:rsidRDefault="0087477F" w:rsidP="008201F1">
      <w:pPr>
        <w:pStyle w:val="ListParagraph"/>
        <w:numPr>
          <w:ilvl w:val="0"/>
          <w:numId w:val="9"/>
        </w:numPr>
        <w:jc w:val="both"/>
        <w:rPr>
          <w:rFonts w:ascii="Arial" w:hAnsi="Arial" w:cs="Arial"/>
          <w:sz w:val="20"/>
          <w:szCs w:val="20"/>
        </w:rPr>
      </w:pPr>
      <w:r w:rsidRPr="00436796">
        <w:rPr>
          <w:rFonts w:ascii="Arial" w:hAnsi="Arial" w:cs="Arial"/>
          <w:sz w:val="20"/>
          <w:szCs w:val="20"/>
        </w:rPr>
        <w:t xml:space="preserve">Independent Living </w:t>
      </w:r>
      <w:r w:rsidR="00767291" w:rsidRPr="00436796">
        <w:rPr>
          <w:rFonts w:ascii="Arial" w:hAnsi="Arial" w:cs="Arial"/>
          <w:sz w:val="20"/>
          <w:szCs w:val="20"/>
        </w:rPr>
        <w:t xml:space="preserve">Skills </w:t>
      </w:r>
      <w:r w:rsidR="005B4E0D" w:rsidRPr="00436796">
        <w:rPr>
          <w:rFonts w:ascii="Arial" w:hAnsi="Arial" w:cs="Arial"/>
          <w:sz w:val="20"/>
          <w:szCs w:val="20"/>
        </w:rPr>
        <w:t>work is</w:t>
      </w:r>
      <w:r w:rsidRPr="00436796">
        <w:rPr>
          <w:rFonts w:ascii="Arial" w:hAnsi="Arial" w:cs="Arial"/>
          <w:sz w:val="20"/>
          <w:szCs w:val="20"/>
        </w:rPr>
        <w:t xml:space="preserve"> approximately 10% of timetable.</w:t>
      </w:r>
    </w:p>
    <w:p w:rsidR="00B76486" w:rsidRPr="00436796" w:rsidRDefault="00A73F10" w:rsidP="008201F1">
      <w:pPr>
        <w:jc w:val="both"/>
        <w:rPr>
          <w:rFonts w:ascii="Arial" w:hAnsi="Arial" w:cs="Arial"/>
          <w:sz w:val="20"/>
          <w:szCs w:val="20"/>
        </w:rPr>
      </w:pPr>
      <w:r w:rsidRPr="00436796">
        <w:rPr>
          <w:rFonts w:ascii="Arial" w:hAnsi="Arial" w:cs="Arial"/>
          <w:b/>
          <w:sz w:val="20"/>
          <w:szCs w:val="20"/>
          <w:u w:val="single"/>
        </w:rPr>
        <w:t xml:space="preserve">At </w:t>
      </w:r>
      <w:r w:rsidR="008A101F" w:rsidRPr="00436796">
        <w:rPr>
          <w:rFonts w:ascii="Arial" w:hAnsi="Arial" w:cs="Arial"/>
          <w:b/>
          <w:sz w:val="20"/>
          <w:szCs w:val="20"/>
          <w:u w:val="single"/>
        </w:rPr>
        <w:t>Key Stage 4</w:t>
      </w:r>
    </w:p>
    <w:p w:rsidR="00B76486" w:rsidRPr="00436796" w:rsidRDefault="0087477F" w:rsidP="008201F1">
      <w:pPr>
        <w:pStyle w:val="ListParagraph"/>
        <w:numPr>
          <w:ilvl w:val="0"/>
          <w:numId w:val="10"/>
        </w:numPr>
        <w:jc w:val="both"/>
        <w:rPr>
          <w:rFonts w:ascii="Arial" w:hAnsi="Arial" w:cs="Arial"/>
          <w:sz w:val="20"/>
          <w:szCs w:val="20"/>
        </w:rPr>
      </w:pPr>
      <w:r w:rsidRPr="00436796">
        <w:rPr>
          <w:rFonts w:ascii="Arial" w:hAnsi="Arial" w:cs="Arial"/>
          <w:sz w:val="20"/>
          <w:szCs w:val="20"/>
        </w:rPr>
        <w:t xml:space="preserve">Careers Education through </w:t>
      </w:r>
      <w:r w:rsidR="00337075">
        <w:rPr>
          <w:rFonts w:ascii="Arial" w:hAnsi="Arial" w:cs="Arial"/>
          <w:sz w:val="20"/>
          <w:szCs w:val="20"/>
        </w:rPr>
        <w:t xml:space="preserve">PSHE </w:t>
      </w:r>
      <w:r w:rsidRPr="00436796">
        <w:rPr>
          <w:rFonts w:ascii="Arial" w:hAnsi="Arial" w:cs="Arial"/>
          <w:sz w:val="20"/>
          <w:szCs w:val="20"/>
        </w:rPr>
        <w:t>every spring term</w:t>
      </w:r>
    </w:p>
    <w:p w:rsidR="0087477F" w:rsidRPr="00436796" w:rsidRDefault="0087477F" w:rsidP="008201F1">
      <w:pPr>
        <w:pStyle w:val="ListParagraph"/>
        <w:numPr>
          <w:ilvl w:val="0"/>
          <w:numId w:val="10"/>
        </w:numPr>
        <w:jc w:val="both"/>
        <w:rPr>
          <w:rFonts w:ascii="Arial" w:hAnsi="Arial" w:cs="Arial"/>
          <w:sz w:val="20"/>
          <w:szCs w:val="20"/>
        </w:rPr>
      </w:pPr>
      <w:r w:rsidRPr="00436796">
        <w:rPr>
          <w:rFonts w:ascii="Arial" w:hAnsi="Arial" w:cs="Arial"/>
          <w:sz w:val="20"/>
          <w:szCs w:val="20"/>
        </w:rPr>
        <w:t>Work Rela</w:t>
      </w:r>
      <w:r w:rsidR="005B4E0D" w:rsidRPr="00436796">
        <w:rPr>
          <w:rFonts w:ascii="Arial" w:hAnsi="Arial" w:cs="Arial"/>
          <w:sz w:val="20"/>
          <w:szCs w:val="20"/>
        </w:rPr>
        <w:t>ted Learning covers</w:t>
      </w:r>
      <w:r w:rsidRPr="00436796">
        <w:rPr>
          <w:rFonts w:ascii="Arial" w:hAnsi="Arial" w:cs="Arial"/>
          <w:sz w:val="20"/>
          <w:szCs w:val="20"/>
        </w:rPr>
        <w:t xml:space="preserve"> approximately 10% of timetabled lessons during the week.</w:t>
      </w:r>
    </w:p>
    <w:p w:rsidR="00B76486" w:rsidRPr="00436796" w:rsidRDefault="00B76486" w:rsidP="008201F1">
      <w:pPr>
        <w:pStyle w:val="ListParagraph"/>
        <w:numPr>
          <w:ilvl w:val="0"/>
          <w:numId w:val="10"/>
        </w:numPr>
        <w:jc w:val="both"/>
        <w:rPr>
          <w:rFonts w:ascii="Arial" w:hAnsi="Arial" w:cs="Arial"/>
          <w:sz w:val="20"/>
          <w:szCs w:val="20"/>
        </w:rPr>
      </w:pPr>
      <w:r w:rsidRPr="00436796">
        <w:rPr>
          <w:rFonts w:ascii="Arial" w:hAnsi="Arial" w:cs="Arial"/>
          <w:sz w:val="20"/>
          <w:szCs w:val="20"/>
        </w:rPr>
        <w:t>Foundation Learning</w:t>
      </w:r>
    </w:p>
    <w:p w:rsidR="00B76486" w:rsidRPr="00436796" w:rsidRDefault="00610BCF" w:rsidP="008201F1">
      <w:pPr>
        <w:pStyle w:val="ListParagraph"/>
        <w:numPr>
          <w:ilvl w:val="0"/>
          <w:numId w:val="10"/>
        </w:numPr>
        <w:jc w:val="both"/>
        <w:rPr>
          <w:rFonts w:ascii="Arial" w:hAnsi="Arial" w:cs="Arial"/>
          <w:sz w:val="20"/>
          <w:szCs w:val="20"/>
        </w:rPr>
      </w:pPr>
      <w:r w:rsidRPr="00436796">
        <w:rPr>
          <w:rFonts w:ascii="Arial" w:hAnsi="Arial" w:cs="Arial"/>
          <w:sz w:val="20"/>
          <w:szCs w:val="20"/>
        </w:rPr>
        <w:t>Independent Living Skills (</w:t>
      </w:r>
      <w:r w:rsidR="00B76486" w:rsidRPr="00436796">
        <w:rPr>
          <w:rFonts w:ascii="Arial" w:hAnsi="Arial" w:cs="Arial"/>
          <w:sz w:val="20"/>
          <w:szCs w:val="20"/>
        </w:rPr>
        <w:t>ILS</w:t>
      </w:r>
      <w:r w:rsidRPr="00436796">
        <w:rPr>
          <w:rFonts w:ascii="Arial" w:hAnsi="Arial" w:cs="Arial"/>
          <w:sz w:val="20"/>
          <w:szCs w:val="20"/>
        </w:rPr>
        <w:t>)</w:t>
      </w:r>
    </w:p>
    <w:p w:rsidR="002A2D8E" w:rsidRPr="00436796" w:rsidRDefault="002A2D8E" w:rsidP="008201F1">
      <w:pPr>
        <w:jc w:val="both"/>
        <w:rPr>
          <w:rFonts w:ascii="Arial" w:hAnsi="Arial" w:cs="Arial"/>
          <w:b/>
          <w:sz w:val="20"/>
          <w:szCs w:val="20"/>
          <w:u w:val="single"/>
        </w:rPr>
      </w:pPr>
    </w:p>
    <w:p w:rsidR="008A101F" w:rsidRPr="00436796" w:rsidRDefault="00A73F10" w:rsidP="008201F1">
      <w:pPr>
        <w:jc w:val="both"/>
        <w:rPr>
          <w:rFonts w:ascii="Arial" w:hAnsi="Arial" w:cs="Arial"/>
          <w:b/>
          <w:sz w:val="20"/>
          <w:szCs w:val="20"/>
          <w:u w:val="single"/>
        </w:rPr>
      </w:pPr>
      <w:r w:rsidRPr="00436796">
        <w:rPr>
          <w:rFonts w:ascii="Arial" w:hAnsi="Arial" w:cs="Arial"/>
          <w:b/>
          <w:sz w:val="20"/>
          <w:szCs w:val="20"/>
          <w:u w:val="single"/>
        </w:rPr>
        <w:t xml:space="preserve">At </w:t>
      </w:r>
      <w:r w:rsidR="008A101F" w:rsidRPr="00436796">
        <w:rPr>
          <w:rFonts w:ascii="Arial" w:hAnsi="Arial" w:cs="Arial"/>
          <w:b/>
          <w:sz w:val="20"/>
          <w:szCs w:val="20"/>
          <w:u w:val="single"/>
        </w:rPr>
        <w:t>Post 16</w:t>
      </w:r>
    </w:p>
    <w:p w:rsidR="00B76486" w:rsidRPr="00436796" w:rsidRDefault="005A33EA" w:rsidP="008201F1">
      <w:pPr>
        <w:pStyle w:val="ListParagraph"/>
        <w:numPr>
          <w:ilvl w:val="0"/>
          <w:numId w:val="11"/>
        </w:numPr>
        <w:jc w:val="both"/>
        <w:rPr>
          <w:rFonts w:ascii="Arial" w:hAnsi="Arial" w:cs="Arial"/>
          <w:sz w:val="20"/>
          <w:szCs w:val="20"/>
        </w:rPr>
      </w:pPr>
      <w:r w:rsidRPr="00436796">
        <w:rPr>
          <w:rFonts w:ascii="Arial" w:hAnsi="Arial" w:cs="Arial"/>
          <w:sz w:val="20"/>
          <w:szCs w:val="20"/>
        </w:rPr>
        <w:t>Careers Education thro</w:t>
      </w:r>
      <w:r w:rsidR="00337075">
        <w:rPr>
          <w:rFonts w:ascii="Arial" w:hAnsi="Arial" w:cs="Arial"/>
          <w:sz w:val="20"/>
          <w:szCs w:val="20"/>
        </w:rPr>
        <w:t>ugh PSH</w:t>
      </w:r>
      <w:r w:rsidR="00B76486" w:rsidRPr="00436796">
        <w:rPr>
          <w:rFonts w:ascii="Arial" w:hAnsi="Arial" w:cs="Arial"/>
          <w:sz w:val="20"/>
          <w:szCs w:val="20"/>
        </w:rPr>
        <w:t>E every spring term</w:t>
      </w:r>
    </w:p>
    <w:p w:rsidR="00EF25FE" w:rsidRPr="00436796" w:rsidRDefault="008175CA" w:rsidP="008201F1">
      <w:pPr>
        <w:pStyle w:val="ListParagraph"/>
        <w:numPr>
          <w:ilvl w:val="0"/>
          <w:numId w:val="11"/>
        </w:numPr>
        <w:jc w:val="both"/>
        <w:rPr>
          <w:rFonts w:ascii="Arial" w:hAnsi="Arial" w:cs="Arial"/>
          <w:sz w:val="20"/>
          <w:szCs w:val="20"/>
        </w:rPr>
      </w:pPr>
      <w:r w:rsidRPr="00436796">
        <w:rPr>
          <w:rFonts w:ascii="Arial" w:hAnsi="Arial" w:cs="Arial"/>
          <w:sz w:val="20"/>
          <w:szCs w:val="20"/>
        </w:rPr>
        <w:t>A rolling programme of</w:t>
      </w:r>
      <w:r w:rsidR="005A33EA" w:rsidRPr="00436796">
        <w:rPr>
          <w:rFonts w:ascii="Arial" w:hAnsi="Arial" w:cs="Arial"/>
          <w:sz w:val="20"/>
          <w:szCs w:val="20"/>
        </w:rPr>
        <w:t xml:space="preserve"> Enterprise Education </w:t>
      </w:r>
      <w:r w:rsidRPr="00436796">
        <w:rPr>
          <w:rFonts w:ascii="Arial" w:hAnsi="Arial" w:cs="Arial"/>
          <w:sz w:val="20"/>
          <w:szCs w:val="20"/>
        </w:rPr>
        <w:t xml:space="preserve">throughout the school </w:t>
      </w:r>
      <w:r w:rsidR="005B4E0D" w:rsidRPr="00436796">
        <w:rPr>
          <w:rFonts w:ascii="Arial" w:hAnsi="Arial" w:cs="Arial"/>
          <w:sz w:val="20"/>
          <w:szCs w:val="20"/>
        </w:rPr>
        <w:t xml:space="preserve">year. </w:t>
      </w:r>
    </w:p>
    <w:p w:rsidR="005A33EA" w:rsidRPr="00436796" w:rsidRDefault="005B4E0D" w:rsidP="008201F1">
      <w:pPr>
        <w:pStyle w:val="ListParagraph"/>
        <w:numPr>
          <w:ilvl w:val="0"/>
          <w:numId w:val="11"/>
        </w:numPr>
        <w:jc w:val="both"/>
        <w:rPr>
          <w:rFonts w:ascii="Arial" w:hAnsi="Arial" w:cs="Arial"/>
          <w:b/>
          <w:sz w:val="20"/>
          <w:szCs w:val="20"/>
          <w:u w:val="single"/>
        </w:rPr>
      </w:pPr>
      <w:r w:rsidRPr="00436796">
        <w:rPr>
          <w:rFonts w:ascii="Arial" w:hAnsi="Arial" w:cs="Arial"/>
          <w:sz w:val="20"/>
          <w:szCs w:val="20"/>
        </w:rPr>
        <w:t>Work Related Learning is</w:t>
      </w:r>
      <w:r w:rsidR="005A33EA" w:rsidRPr="00436796">
        <w:rPr>
          <w:rFonts w:ascii="Arial" w:hAnsi="Arial" w:cs="Arial"/>
          <w:sz w:val="20"/>
          <w:szCs w:val="20"/>
        </w:rPr>
        <w:t xml:space="preserve"> approximately 10% of timetabled lessons during the week.</w:t>
      </w:r>
    </w:p>
    <w:p w:rsidR="000D36AE" w:rsidRPr="00436796" w:rsidRDefault="000D36AE" w:rsidP="000D36AE">
      <w:pPr>
        <w:pStyle w:val="ListParagraph"/>
        <w:numPr>
          <w:ilvl w:val="0"/>
          <w:numId w:val="11"/>
        </w:numPr>
        <w:jc w:val="both"/>
        <w:rPr>
          <w:rFonts w:ascii="Arial" w:hAnsi="Arial" w:cs="Arial"/>
          <w:sz w:val="20"/>
          <w:szCs w:val="20"/>
        </w:rPr>
      </w:pPr>
      <w:r w:rsidRPr="00436796">
        <w:rPr>
          <w:rFonts w:ascii="Arial" w:hAnsi="Arial" w:cs="Arial"/>
          <w:sz w:val="20"/>
          <w:szCs w:val="20"/>
        </w:rPr>
        <w:t>Foundation Learning</w:t>
      </w:r>
    </w:p>
    <w:p w:rsidR="000D36AE" w:rsidRPr="00436796" w:rsidRDefault="000D36AE" w:rsidP="000D36AE">
      <w:pPr>
        <w:pStyle w:val="ListParagraph"/>
        <w:numPr>
          <w:ilvl w:val="0"/>
          <w:numId w:val="11"/>
        </w:numPr>
        <w:jc w:val="both"/>
        <w:rPr>
          <w:rFonts w:ascii="Arial" w:hAnsi="Arial" w:cs="Arial"/>
          <w:sz w:val="20"/>
          <w:szCs w:val="20"/>
        </w:rPr>
      </w:pPr>
      <w:r w:rsidRPr="00436796">
        <w:rPr>
          <w:rFonts w:ascii="Arial" w:hAnsi="Arial" w:cs="Arial"/>
          <w:sz w:val="20"/>
          <w:szCs w:val="20"/>
        </w:rPr>
        <w:t>Independent Living Skills (ILS)</w:t>
      </w:r>
    </w:p>
    <w:p w:rsidR="00D7080E" w:rsidRPr="00436796" w:rsidRDefault="00D7080E" w:rsidP="008201F1">
      <w:pPr>
        <w:jc w:val="both"/>
        <w:rPr>
          <w:rFonts w:ascii="Arial" w:hAnsi="Arial" w:cs="Arial"/>
          <w:b/>
          <w:sz w:val="20"/>
          <w:szCs w:val="20"/>
          <w:u w:val="single"/>
        </w:rPr>
      </w:pPr>
      <w:r w:rsidRPr="00436796">
        <w:rPr>
          <w:rFonts w:ascii="Arial" w:hAnsi="Arial" w:cs="Arial"/>
          <w:b/>
          <w:sz w:val="20"/>
          <w:szCs w:val="20"/>
          <w:u w:val="single"/>
        </w:rPr>
        <w:t>Assessment recording and reporting</w:t>
      </w:r>
    </w:p>
    <w:p w:rsidR="00EF25FE" w:rsidRPr="00436796" w:rsidRDefault="00EF25FE" w:rsidP="008201F1">
      <w:pPr>
        <w:jc w:val="both"/>
        <w:rPr>
          <w:rFonts w:ascii="Arial" w:hAnsi="Arial" w:cs="Arial"/>
          <w:sz w:val="20"/>
          <w:szCs w:val="20"/>
        </w:rPr>
      </w:pPr>
      <w:r w:rsidRPr="00436796">
        <w:rPr>
          <w:rFonts w:ascii="Arial" w:hAnsi="Arial" w:cs="Arial"/>
          <w:sz w:val="20"/>
          <w:szCs w:val="20"/>
        </w:rPr>
        <w:t xml:space="preserve">As previously </w:t>
      </w:r>
      <w:r w:rsidR="000D36AE" w:rsidRPr="00436796">
        <w:rPr>
          <w:rFonts w:ascii="Arial" w:hAnsi="Arial" w:cs="Arial"/>
          <w:sz w:val="20"/>
          <w:szCs w:val="20"/>
        </w:rPr>
        <w:t>indicated</w:t>
      </w:r>
      <w:r w:rsidRPr="00436796">
        <w:rPr>
          <w:rFonts w:ascii="Arial" w:hAnsi="Arial" w:cs="Arial"/>
          <w:sz w:val="20"/>
          <w:szCs w:val="20"/>
        </w:rPr>
        <w:t xml:space="preserve"> introductions to the world of work and Enterprise start from the pupils</w:t>
      </w:r>
      <w:r w:rsidR="00F3175C" w:rsidRPr="00436796">
        <w:rPr>
          <w:rFonts w:ascii="Arial" w:hAnsi="Arial" w:cs="Arial"/>
          <w:sz w:val="20"/>
          <w:szCs w:val="20"/>
        </w:rPr>
        <w:t>’</w:t>
      </w:r>
      <w:r w:rsidRPr="00436796">
        <w:rPr>
          <w:rFonts w:ascii="Arial" w:hAnsi="Arial" w:cs="Arial"/>
          <w:sz w:val="20"/>
          <w:szCs w:val="20"/>
        </w:rPr>
        <w:t xml:space="preserve"> first year in Foxfield and develop as the </w:t>
      </w:r>
      <w:proofErr w:type="gramStart"/>
      <w:r w:rsidRPr="00436796">
        <w:rPr>
          <w:rFonts w:ascii="Arial" w:hAnsi="Arial" w:cs="Arial"/>
          <w:sz w:val="20"/>
          <w:szCs w:val="20"/>
        </w:rPr>
        <w:t>pupil</w:t>
      </w:r>
      <w:r w:rsidR="00F3175C" w:rsidRPr="00436796">
        <w:rPr>
          <w:rFonts w:ascii="Arial" w:hAnsi="Arial" w:cs="Arial"/>
          <w:sz w:val="20"/>
          <w:szCs w:val="20"/>
        </w:rPr>
        <w:t>s</w:t>
      </w:r>
      <w:proofErr w:type="gramEnd"/>
      <w:r w:rsidRPr="00436796">
        <w:rPr>
          <w:rFonts w:ascii="Arial" w:hAnsi="Arial" w:cs="Arial"/>
          <w:sz w:val="20"/>
          <w:szCs w:val="20"/>
        </w:rPr>
        <w:t xml:space="preserve"> progress throug</w:t>
      </w:r>
      <w:r w:rsidR="00577F1B" w:rsidRPr="00436796">
        <w:rPr>
          <w:rFonts w:ascii="Arial" w:hAnsi="Arial" w:cs="Arial"/>
          <w:sz w:val="20"/>
          <w:szCs w:val="20"/>
        </w:rPr>
        <w:t>h the school and the differing Key S</w:t>
      </w:r>
      <w:r w:rsidRPr="00436796">
        <w:rPr>
          <w:rFonts w:ascii="Arial" w:hAnsi="Arial" w:cs="Arial"/>
          <w:sz w:val="20"/>
          <w:szCs w:val="20"/>
        </w:rPr>
        <w:t xml:space="preserve">tages.  This work is assessed and below is an explanation of how and where pupils are </w:t>
      </w:r>
      <w:r w:rsidR="000D36AE" w:rsidRPr="00436796">
        <w:rPr>
          <w:rFonts w:ascii="Arial" w:hAnsi="Arial" w:cs="Arial"/>
          <w:sz w:val="20"/>
          <w:szCs w:val="20"/>
        </w:rPr>
        <w:t>monitored in the different</w:t>
      </w:r>
      <w:r w:rsidRPr="00436796">
        <w:rPr>
          <w:rFonts w:ascii="Arial" w:hAnsi="Arial" w:cs="Arial"/>
          <w:sz w:val="20"/>
          <w:szCs w:val="20"/>
        </w:rPr>
        <w:t xml:space="preserve"> key stages.</w:t>
      </w:r>
    </w:p>
    <w:p w:rsidR="008A101F" w:rsidRPr="00436796" w:rsidRDefault="008A101F" w:rsidP="008201F1">
      <w:pPr>
        <w:jc w:val="both"/>
        <w:rPr>
          <w:rFonts w:ascii="Arial" w:hAnsi="Arial" w:cs="Arial"/>
          <w:b/>
          <w:sz w:val="20"/>
          <w:szCs w:val="20"/>
          <w:u w:val="single"/>
        </w:rPr>
      </w:pPr>
      <w:r w:rsidRPr="00436796">
        <w:rPr>
          <w:rFonts w:ascii="Arial" w:hAnsi="Arial" w:cs="Arial"/>
          <w:b/>
          <w:sz w:val="20"/>
          <w:szCs w:val="20"/>
          <w:u w:val="single"/>
        </w:rPr>
        <w:lastRenderedPageBreak/>
        <w:t>At Key Stage 3</w:t>
      </w:r>
    </w:p>
    <w:p w:rsidR="0023384A" w:rsidRPr="00436796" w:rsidRDefault="00F3175C" w:rsidP="008201F1">
      <w:pPr>
        <w:jc w:val="both"/>
        <w:rPr>
          <w:rFonts w:ascii="Arial" w:hAnsi="Arial" w:cs="Arial"/>
          <w:sz w:val="20"/>
          <w:szCs w:val="20"/>
        </w:rPr>
      </w:pPr>
      <w:r w:rsidRPr="00436796">
        <w:rPr>
          <w:rFonts w:ascii="Arial" w:hAnsi="Arial" w:cs="Arial"/>
          <w:sz w:val="20"/>
          <w:szCs w:val="20"/>
        </w:rPr>
        <w:t>Assessment at Key S</w:t>
      </w:r>
      <w:r w:rsidR="00EF25FE" w:rsidRPr="00436796">
        <w:rPr>
          <w:rFonts w:ascii="Arial" w:hAnsi="Arial" w:cs="Arial"/>
          <w:sz w:val="20"/>
          <w:szCs w:val="20"/>
        </w:rPr>
        <w:t>tage 3 for areas of Work Related Learning can be seen in the following</w:t>
      </w:r>
      <w:r w:rsidR="0023384A" w:rsidRPr="00436796">
        <w:rPr>
          <w:rFonts w:ascii="Arial" w:hAnsi="Arial" w:cs="Arial"/>
          <w:sz w:val="20"/>
          <w:szCs w:val="20"/>
        </w:rPr>
        <w:t xml:space="preserve"> curriculum areas</w:t>
      </w:r>
      <w:r w:rsidR="00EF25FE" w:rsidRPr="00436796">
        <w:rPr>
          <w:rFonts w:ascii="Arial" w:hAnsi="Arial" w:cs="Arial"/>
          <w:sz w:val="20"/>
          <w:szCs w:val="20"/>
        </w:rPr>
        <w:t>:</w:t>
      </w:r>
    </w:p>
    <w:p w:rsidR="0023384A" w:rsidRPr="00436796" w:rsidRDefault="00B6713D" w:rsidP="008201F1">
      <w:pPr>
        <w:pStyle w:val="ListParagraph"/>
        <w:numPr>
          <w:ilvl w:val="0"/>
          <w:numId w:val="12"/>
        </w:numPr>
        <w:jc w:val="both"/>
        <w:rPr>
          <w:rFonts w:ascii="Arial" w:hAnsi="Arial" w:cs="Arial"/>
          <w:sz w:val="20"/>
          <w:szCs w:val="20"/>
        </w:rPr>
      </w:pPr>
      <w:r w:rsidRPr="00436796">
        <w:rPr>
          <w:rFonts w:ascii="Arial" w:hAnsi="Arial" w:cs="Arial"/>
          <w:sz w:val="20"/>
          <w:szCs w:val="20"/>
        </w:rPr>
        <w:t xml:space="preserve">PSD </w:t>
      </w:r>
    </w:p>
    <w:p w:rsidR="00B6713D" w:rsidRPr="00436796" w:rsidRDefault="00B6713D" w:rsidP="008201F1">
      <w:pPr>
        <w:pStyle w:val="ListParagraph"/>
        <w:numPr>
          <w:ilvl w:val="0"/>
          <w:numId w:val="12"/>
        </w:numPr>
        <w:jc w:val="both"/>
        <w:rPr>
          <w:rFonts w:ascii="Arial" w:hAnsi="Arial" w:cs="Arial"/>
          <w:sz w:val="20"/>
          <w:szCs w:val="20"/>
        </w:rPr>
      </w:pPr>
      <w:proofErr w:type="spellStart"/>
      <w:r w:rsidRPr="00436796">
        <w:rPr>
          <w:rFonts w:ascii="Arial" w:hAnsi="Arial" w:cs="Arial"/>
          <w:sz w:val="20"/>
          <w:szCs w:val="20"/>
        </w:rPr>
        <w:t>Foxfield</w:t>
      </w:r>
      <w:r w:rsidR="0023384A" w:rsidRPr="00436796">
        <w:rPr>
          <w:rFonts w:ascii="Arial" w:hAnsi="Arial" w:cs="Arial"/>
          <w:sz w:val="20"/>
          <w:szCs w:val="20"/>
        </w:rPr>
        <w:t>’s</w:t>
      </w:r>
      <w:proofErr w:type="spellEnd"/>
      <w:r w:rsidRPr="00436796">
        <w:rPr>
          <w:rFonts w:ascii="Arial" w:hAnsi="Arial" w:cs="Arial"/>
          <w:sz w:val="20"/>
          <w:szCs w:val="20"/>
        </w:rPr>
        <w:t xml:space="preserve"> </w:t>
      </w:r>
      <w:r w:rsidR="000D36AE" w:rsidRPr="00436796">
        <w:rPr>
          <w:rFonts w:ascii="Arial" w:hAnsi="Arial" w:cs="Arial"/>
          <w:sz w:val="20"/>
          <w:szCs w:val="20"/>
        </w:rPr>
        <w:t xml:space="preserve">electronic </w:t>
      </w:r>
      <w:r w:rsidRPr="00436796">
        <w:rPr>
          <w:rFonts w:ascii="Arial" w:hAnsi="Arial" w:cs="Arial"/>
          <w:sz w:val="20"/>
          <w:szCs w:val="20"/>
        </w:rPr>
        <w:t xml:space="preserve">assessment </w:t>
      </w:r>
      <w:r w:rsidR="005B4E0D" w:rsidRPr="00436796">
        <w:rPr>
          <w:rFonts w:ascii="Arial" w:hAnsi="Arial" w:cs="Arial"/>
          <w:sz w:val="20"/>
          <w:szCs w:val="20"/>
        </w:rPr>
        <w:t>of</w:t>
      </w:r>
      <w:r w:rsidRPr="00436796">
        <w:rPr>
          <w:rFonts w:ascii="Arial" w:hAnsi="Arial" w:cs="Arial"/>
          <w:sz w:val="20"/>
          <w:szCs w:val="20"/>
        </w:rPr>
        <w:t xml:space="preserve"> </w:t>
      </w:r>
      <w:r w:rsidR="00610BCF" w:rsidRPr="00436796">
        <w:rPr>
          <w:rFonts w:ascii="Arial" w:hAnsi="Arial" w:cs="Arial"/>
          <w:sz w:val="20"/>
          <w:szCs w:val="20"/>
        </w:rPr>
        <w:t>Independent Living Skills (</w:t>
      </w:r>
      <w:r w:rsidRPr="00436796">
        <w:rPr>
          <w:rFonts w:ascii="Arial" w:hAnsi="Arial" w:cs="Arial"/>
          <w:sz w:val="20"/>
          <w:szCs w:val="20"/>
        </w:rPr>
        <w:t>ILS</w:t>
      </w:r>
      <w:r w:rsidR="00610BCF" w:rsidRPr="00436796">
        <w:rPr>
          <w:rFonts w:ascii="Arial" w:hAnsi="Arial" w:cs="Arial"/>
          <w:sz w:val="20"/>
          <w:szCs w:val="20"/>
        </w:rPr>
        <w:t>)</w:t>
      </w:r>
      <w:r w:rsidRPr="00436796">
        <w:rPr>
          <w:rFonts w:ascii="Arial" w:hAnsi="Arial" w:cs="Arial"/>
          <w:sz w:val="20"/>
          <w:szCs w:val="20"/>
        </w:rPr>
        <w:t xml:space="preserve"> and PSHE </w:t>
      </w:r>
    </w:p>
    <w:p w:rsidR="008A101F" w:rsidRPr="00436796" w:rsidRDefault="008A101F" w:rsidP="008201F1">
      <w:pPr>
        <w:jc w:val="both"/>
        <w:rPr>
          <w:rFonts w:ascii="Arial" w:hAnsi="Arial" w:cs="Arial"/>
          <w:b/>
          <w:sz w:val="20"/>
          <w:szCs w:val="20"/>
          <w:u w:val="single"/>
        </w:rPr>
      </w:pPr>
      <w:r w:rsidRPr="00436796">
        <w:rPr>
          <w:rFonts w:ascii="Arial" w:hAnsi="Arial" w:cs="Arial"/>
          <w:b/>
          <w:sz w:val="20"/>
          <w:szCs w:val="20"/>
          <w:u w:val="single"/>
        </w:rPr>
        <w:t>At Key Stage 4</w:t>
      </w:r>
    </w:p>
    <w:p w:rsidR="00610BCF" w:rsidRPr="00436796" w:rsidRDefault="00B6713D" w:rsidP="00610BCF">
      <w:pPr>
        <w:pStyle w:val="ListParagraph"/>
        <w:numPr>
          <w:ilvl w:val="0"/>
          <w:numId w:val="16"/>
        </w:numPr>
        <w:jc w:val="both"/>
        <w:rPr>
          <w:rFonts w:ascii="Arial" w:hAnsi="Arial" w:cs="Arial"/>
          <w:sz w:val="20"/>
          <w:szCs w:val="20"/>
        </w:rPr>
      </w:pPr>
      <w:r w:rsidRPr="00436796">
        <w:rPr>
          <w:rFonts w:ascii="Arial" w:hAnsi="Arial" w:cs="Arial"/>
          <w:sz w:val="20"/>
          <w:szCs w:val="20"/>
        </w:rPr>
        <w:t xml:space="preserve">ASDAN </w:t>
      </w:r>
    </w:p>
    <w:p w:rsidR="00B6713D" w:rsidRPr="00436796" w:rsidRDefault="00577F1B" w:rsidP="00610BCF">
      <w:pPr>
        <w:pStyle w:val="ListParagraph"/>
        <w:numPr>
          <w:ilvl w:val="0"/>
          <w:numId w:val="16"/>
        </w:numPr>
        <w:jc w:val="both"/>
        <w:rPr>
          <w:rFonts w:ascii="Arial" w:hAnsi="Arial" w:cs="Arial"/>
          <w:sz w:val="20"/>
          <w:szCs w:val="20"/>
        </w:rPr>
      </w:pPr>
      <w:r w:rsidRPr="00436796">
        <w:rPr>
          <w:rFonts w:ascii="Arial" w:hAnsi="Arial" w:cs="Arial"/>
          <w:sz w:val="20"/>
          <w:szCs w:val="20"/>
        </w:rPr>
        <w:t>Foundation Learning (Personal Progress)</w:t>
      </w:r>
    </w:p>
    <w:p w:rsidR="00B76AB3" w:rsidRPr="00337075" w:rsidRDefault="00B76AB3" w:rsidP="00337075">
      <w:pPr>
        <w:pStyle w:val="ListParagraph"/>
        <w:numPr>
          <w:ilvl w:val="0"/>
          <w:numId w:val="13"/>
        </w:numPr>
        <w:jc w:val="both"/>
        <w:rPr>
          <w:rFonts w:ascii="Arial" w:hAnsi="Arial" w:cs="Arial"/>
          <w:sz w:val="20"/>
          <w:szCs w:val="20"/>
        </w:rPr>
      </w:pPr>
      <w:r w:rsidRPr="00337075">
        <w:rPr>
          <w:rFonts w:ascii="Arial" w:hAnsi="Arial" w:cs="Arial"/>
          <w:sz w:val="20"/>
          <w:szCs w:val="20"/>
        </w:rPr>
        <w:t xml:space="preserve">PSD and Foxfield assessment </w:t>
      </w:r>
      <w:r w:rsidR="005B4E0D" w:rsidRPr="00337075">
        <w:rPr>
          <w:rFonts w:ascii="Arial" w:hAnsi="Arial" w:cs="Arial"/>
          <w:sz w:val="20"/>
          <w:szCs w:val="20"/>
        </w:rPr>
        <w:t>of</w:t>
      </w:r>
      <w:r w:rsidR="00337075">
        <w:rPr>
          <w:rFonts w:ascii="Arial" w:hAnsi="Arial" w:cs="Arial"/>
          <w:sz w:val="20"/>
          <w:szCs w:val="20"/>
        </w:rPr>
        <w:t xml:space="preserve"> ILS and PSHE </w:t>
      </w:r>
    </w:p>
    <w:p w:rsidR="008A101F" w:rsidRPr="00436796" w:rsidRDefault="008A101F" w:rsidP="008201F1">
      <w:pPr>
        <w:jc w:val="both"/>
        <w:rPr>
          <w:rFonts w:ascii="Arial" w:hAnsi="Arial" w:cs="Arial"/>
          <w:b/>
          <w:sz w:val="20"/>
          <w:szCs w:val="20"/>
          <w:u w:val="single"/>
        </w:rPr>
      </w:pPr>
      <w:r w:rsidRPr="00436796">
        <w:rPr>
          <w:rFonts w:ascii="Arial" w:hAnsi="Arial" w:cs="Arial"/>
          <w:b/>
          <w:sz w:val="20"/>
          <w:szCs w:val="20"/>
          <w:u w:val="single"/>
        </w:rPr>
        <w:t>At Post 16</w:t>
      </w:r>
    </w:p>
    <w:p w:rsidR="00577F1B" w:rsidRPr="00436796" w:rsidRDefault="00B6713D" w:rsidP="008201F1">
      <w:pPr>
        <w:pStyle w:val="ListParagraph"/>
        <w:numPr>
          <w:ilvl w:val="0"/>
          <w:numId w:val="13"/>
        </w:numPr>
        <w:jc w:val="both"/>
        <w:rPr>
          <w:rFonts w:ascii="Arial" w:hAnsi="Arial" w:cs="Arial"/>
          <w:sz w:val="20"/>
          <w:szCs w:val="20"/>
        </w:rPr>
      </w:pPr>
      <w:r w:rsidRPr="00436796">
        <w:rPr>
          <w:rFonts w:ascii="Arial" w:hAnsi="Arial" w:cs="Arial"/>
          <w:sz w:val="20"/>
          <w:szCs w:val="20"/>
        </w:rPr>
        <w:t xml:space="preserve">Foundation Learning </w:t>
      </w:r>
      <w:r w:rsidR="00577F1B" w:rsidRPr="00436796">
        <w:rPr>
          <w:rFonts w:ascii="Arial" w:hAnsi="Arial" w:cs="Arial"/>
          <w:sz w:val="20"/>
          <w:szCs w:val="20"/>
        </w:rPr>
        <w:t>(Personal Progress)</w:t>
      </w:r>
    </w:p>
    <w:p w:rsidR="00BE1C1C" w:rsidRPr="00436796" w:rsidRDefault="00BE1C1C" w:rsidP="00BE1C1C">
      <w:pPr>
        <w:pStyle w:val="ListParagraph"/>
        <w:numPr>
          <w:ilvl w:val="0"/>
          <w:numId w:val="13"/>
        </w:numPr>
        <w:jc w:val="both"/>
        <w:rPr>
          <w:rFonts w:ascii="Arial" w:hAnsi="Arial" w:cs="Arial"/>
          <w:sz w:val="20"/>
          <w:szCs w:val="20"/>
        </w:rPr>
      </w:pPr>
      <w:r w:rsidRPr="00436796">
        <w:rPr>
          <w:rFonts w:ascii="Arial" w:hAnsi="Arial" w:cs="Arial"/>
          <w:sz w:val="20"/>
          <w:szCs w:val="20"/>
        </w:rPr>
        <w:t>Personal and Social Development (PSD)</w:t>
      </w:r>
    </w:p>
    <w:p w:rsidR="005A33EA" w:rsidRPr="00436796" w:rsidRDefault="000216E3" w:rsidP="008201F1">
      <w:pPr>
        <w:pStyle w:val="ListParagraph"/>
        <w:numPr>
          <w:ilvl w:val="0"/>
          <w:numId w:val="14"/>
        </w:numPr>
        <w:jc w:val="both"/>
        <w:rPr>
          <w:rFonts w:ascii="Arial" w:hAnsi="Arial" w:cs="Arial"/>
          <w:sz w:val="20"/>
          <w:szCs w:val="20"/>
        </w:rPr>
      </w:pPr>
      <w:r w:rsidRPr="00436796">
        <w:rPr>
          <w:rFonts w:ascii="Arial" w:hAnsi="Arial" w:cs="Arial"/>
          <w:sz w:val="20"/>
          <w:szCs w:val="20"/>
        </w:rPr>
        <w:t>Work experience at Post 16 is also recorded in the pupils Work Experience File</w:t>
      </w:r>
      <w:r w:rsidR="005B4E0D" w:rsidRPr="00436796">
        <w:rPr>
          <w:rFonts w:ascii="Arial" w:hAnsi="Arial" w:cs="Arial"/>
          <w:sz w:val="20"/>
          <w:szCs w:val="20"/>
        </w:rPr>
        <w:t>s</w:t>
      </w:r>
      <w:r w:rsidRPr="00436796">
        <w:rPr>
          <w:rFonts w:ascii="Arial" w:hAnsi="Arial" w:cs="Arial"/>
          <w:sz w:val="20"/>
          <w:szCs w:val="20"/>
        </w:rPr>
        <w:t>.</w:t>
      </w:r>
    </w:p>
    <w:p w:rsidR="000D36AE" w:rsidRPr="00436796" w:rsidRDefault="000D36AE" w:rsidP="000D36AE">
      <w:pPr>
        <w:pStyle w:val="ListParagraph"/>
        <w:jc w:val="both"/>
        <w:rPr>
          <w:rFonts w:ascii="Arial" w:hAnsi="Arial" w:cs="Arial"/>
          <w:sz w:val="20"/>
          <w:szCs w:val="20"/>
        </w:rPr>
      </w:pPr>
    </w:p>
    <w:p w:rsidR="005A33EA" w:rsidRPr="00436796" w:rsidRDefault="00EF25FE" w:rsidP="008201F1">
      <w:pPr>
        <w:jc w:val="both"/>
        <w:rPr>
          <w:rFonts w:ascii="Arial" w:hAnsi="Arial" w:cs="Arial"/>
          <w:i/>
          <w:sz w:val="20"/>
          <w:szCs w:val="20"/>
        </w:rPr>
      </w:pPr>
      <w:r w:rsidRPr="00436796">
        <w:rPr>
          <w:rFonts w:ascii="Arial" w:hAnsi="Arial" w:cs="Arial"/>
          <w:i/>
          <w:sz w:val="20"/>
          <w:szCs w:val="20"/>
        </w:rPr>
        <w:t>An overview of current Work Related Learning/Enterprise Education progression throughout the Key Stages is shown in Appendix 2.</w:t>
      </w:r>
    </w:p>
    <w:p w:rsidR="00EF25FE" w:rsidRPr="00436796" w:rsidRDefault="00EF25FE" w:rsidP="008201F1">
      <w:pPr>
        <w:jc w:val="both"/>
        <w:rPr>
          <w:rFonts w:ascii="Arial" w:hAnsi="Arial" w:cs="Arial"/>
          <w:i/>
          <w:sz w:val="20"/>
          <w:szCs w:val="20"/>
        </w:rPr>
      </w:pPr>
      <w:r w:rsidRPr="00436796">
        <w:rPr>
          <w:rFonts w:ascii="Arial" w:hAnsi="Arial" w:cs="Arial"/>
          <w:i/>
          <w:sz w:val="20"/>
          <w:szCs w:val="20"/>
        </w:rPr>
        <w:t>Further details of Work Related Learning and Enterprise Education routes can also be seen in Appendix 3.</w:t>
      </w:r>
    </w:p>
    <w:p w:rsidR="002A2D8E" w:rsidRPr="00436796" w:rsidRDefault="002A2D8E" w:rsidP="008201F1">
      <w:pPr>
        <w:jc w:val="both"/>
        <w:rPr>
          <w:rFonts w:ascii="Arial" w:hAnsi="Arial" w:cs="Arial"/>
          <w:b/>
          <w:sz w:val="20"/>
          <w:szCs w:val="20"/>
          <w:u w:val="single"/>
        </w:rPr>
      </w:pPr>
      <w:r w:rsidRPr="00436796">
        <w:rPr>
          <w:rFonts w:ascii="Arial" w:hAnsi="Arial" w:cs="Arial"/>
          <w:b/>
          <w:sz w:val="20"/>
          <w:szCs w:val="20"/>
          <w:u w:val="single"/>
        </w:rPr>
        <w:t xml:space="preserve">Work Experience for pupils </w:t>
      </w:r>
      <w:r w:rsidR="00BB24D1">
        <w:rPr>
          <w:rFonts w:ascii="Arial" w:hAnsi="Arial" w:cs="Arial"/>
          <w:b/>
          <w:sz w:val="20"/>
          <w:szCs w:val="20"/>
          <w:u w:val="single"/>
        </w:rPr>
        <w:t>at</w:t>
      </w:r>
      <w:r w:rsidRPr="00436796">
        <w:rPr>
          <w:rFonts w:ascii="Arial" w:hAnsi="Arial" w:cs="Arial"/>
          <w:b/>
          <w:sz w:val="20"/>
          <w:szCs w:val="20"/>
          <w:u w:val="single"/>
        </w:rPr>
        <w:t xml:space="preserve"> Foxfield School</w:t>
      </w:r>
    </w:p>
    <w:p w:rsidR="00C27FCA" w:rsidRPr="00436796" w:rsidRDefault="005D3B0C" w:rsidP="008201F1">
      <w:pPr>
        <w:jc w:val="both"/>
        <w:rPr>
          <w:rFonts w:ascii="Arial" w:hAnsi="Arial" w:cs="Arial"/>
          <w:sz w:val="20"/>
          <w:szCs w:val="20"/>
        </w:rPr>
      </w:pPr>
      <w:r>
        <w:rPr>
          <w:rFonts w:ascii="Arial" w:hAnsi="Arial" w:cs="Arial"/>
          <w:sz w:val="20"/>
          <w:szCs w:val="20"/>
        </w:rPr>
        <w:t>When pupils enter</w:t>
      </w:r>
      <w:r w:rsidR="00C27FCA" w:rsidRPr="00436796">
        <w:rPr>
          <w:rFonts w:ascii="Arial" w:hAnsi="Arial" w:cs="Arial"/>
          <w:sz w:val="20"/>
          <w:szCs w:val="20"/>
        </w:rPr>
        <w:t xml:space="preserve"> the post 16 age phase </w:t>
      </w:r>
      <w:r w:rsidR="00E12D9F">
        <w:rPr>
          <w:rFonts w:ascii="Arial" w:hAnsi="Arial" w:cs="Arial"/>
          <w:sz w:val="20"/>
          <w:szCs w:val="20"/>
        </w:rPr>
        <w:t>many have the opportunity to spend one day a week in a work experience placement</w:t>
      </w:r>
      <w:r w:rsidRPr="005D3B0C">
        <w:rPr>
          <w:rFonts w:ascii="Arial" w:hAnsi="Arial" w:cs="Arial"/>
          <w:sz w:val="20"/>
          <w:szCs w:val="20"/>
        </w:rPr>
        <w:t xml:space="preserve"> </w:t>
      </w:r>
      <w:r>
        <w:rPr>
          <w:rFonts w:ascii="Arial" w:hAnsi="Arial" w:cs="Arial"/>
          <w:sz w:val="20"/>
          <w:szCs w:val="20"/>
        </w:rPr>
        <w:t>for</w:t>
      </w:r>
      <w:r w:rsidRPr="00436796">
        <w:rPr>
          <w:rFonts w:ascii="Arial" w:hAnsi="Arial" w:cs="Arial"/>
          <w:sz w:val="20"/>
          <w:szCs w:val="20"/>
        </w:rPr>
        <w:t xml:space="preserve"> half the academic year</w:t>
      </w:r>
      <w:r w:rsidR="00577F1B" w:rsidRPr="00436796">
        <w:rPr>
          <w:rFonts w:ascii="Arial" w:hAnsi="Arial" w:cs="Arial"/>
          <w:sz w:val="20"/>
          <w:szCs w:val="20"/>
        </w:rPr>
        <w:t xml:space="preserve">. </w:t>
      </w:r>
      <w:r>
        <w:rPr>
          <w:rFonts w:ascii="Arial" w:hAnsi="Arial" w:cs="Arial"/>
          <w:sz w:val="20"/>
          <w:szCs w:val="20"/>
        </w:rPr>
        <w:t xml:space="preserve">This will depend on the pupils’ ability, behaviour and the appropriateness of the placement. </w:t>
      </w:r>
      <w:r w:rsidR="00577F1B" w:rsidRPr="00436796">
        <w:rPr>
          <w:rFonts w:ascii="Arial" w:hAnsi="Arial" w:cs="Arial"/>
          <w:sz w:val="20"/>
          <w:szCs w:val="20"/>
        </w:rPr>
        <w:t xml:space="preserve">During this time they will be </w:t>
      </w:r>
      <w:r w:rsidR="00C27FCA" w:rsidRPr="00436796">
        <w:rPr>
          <w:rFonts w:ascii="Arial" w:hAnsi="Arial" w:cs="Arial"/>
          <w:sz w:val="20"/>
          <w:szCs w:val="20"/>
        </w:rPr>
        <w:t xml:space="preserve">involved in the study of work through Careers, Work Related Education or in </w:t>
      </w:r>
      <w:r w:rsidR="00C27FCA" w:rsidRPr="00436796">
        <w:rPr>
          <w:rFonts w:ascii="Arial" w:hAnsi="Arial" w:cs="Arial"/>
          <w:sz w:val="20"/>
          <w:szCs w:val="20"/>
        </w:rPr>
        <w:lastRenderedPageBreak/>
        <w:t xml:space="preserve">Work Experience. This ensures that pupils cover the full range of learning experiences by </w:t>
      </w:r>
      <w:r w:rsidR="00C27FCA" w:rsidRPr="00436796">
        <w:rPr>
          <w:rFonts w:ascii="Arial" w:hAnsi="Arial" w:cs="Arial"/>
          <w:b/>
          <w:sz w:val="20"/>
          <w:szCs w:val="20"/>
        </w:rPr>
        <w:t xml:space="preserve">‘Learning </w:t>
      </w:r>
      <w:proofErr w:type="gramStart"/>
      <w:r w:rsidR="00C27FCA" w:rsidRPr="00436796">
        <w:rPr>
          <w:rFonts w:ascii="Arial" w:hAnsi="Arial" w:cs="Arial"/>
          <w:b/>
          <w:sz w:val="20"/>
          <w:szCs w:val="20"/>
        </w:rPr>
        <w:t>Through</w:t>
      </w:r>
      <w:proofErr w:type="gramEnd"/>
      <w:r w:rsidR="00C27FCA" w:rsidRPr="00436796">
        <w:rPr>
          <w:rFonts w:ascii="Arial" w:hAnsi="Arial" w:cs="Arial"/>
          <w:b/>
          <w:sz w:val="20"/>
          <w:szCs w:val="20"/>
        </w:rPr>
        <w:t xml:space="preserve"> Work’, ‘Learning About Work’</w:t>
      </w:r>
      <w:r w:rsidR="00C27FCA" w:rsidRPr="00436796">
        <w:rPr>
          <w:rFonts w:ascii="Arial" w:hAnsi="Arial" w:cs="Arial"/>
          <w:sz w:val="20"/>
          <w:szCs w:val="20"/>
        </w:rPr>
        <w:t xml:space="preserve"> and ‘</w:t>
      </w:r>
      <w:r w:rsidR="00C27FCA" w:rsidRPr="00436796">
        <w:rPr>
          <w:rFonts w:ascii="Arial" w:hAnsi="Arial" w:cs="Arial"/>
          <w:b/>
          <w:sz w:val="20"/>
          <w:szCs w:val="20"/>
        </w:rPr>
        <w:t>Learning For Work’</w:t>
      </w:r>
      <w:r w:rsidR="00C27FCA" w:rsidRPr="00436796">
        <w:rPr>
          <w:rFonts w:ascii="Arial" w:hAnsi="Arial" w:cs="Arial"/>
          <w:sz w:val="20"/>
          <w:szCs w:val="20"/>
        </w:rPr>
        <w:t xml:space="preserve">. </w:t>
      </w:r>
    </w:p>
    <w:p w:rsidR="00770282" w:rsidRPr="00436796" w:rsidRDefault="00770282" w:rsidP="008201F1">
      <w:pPr>
        <w:jc w:val="both"/>
        <w:rPr>
          <w:rFonts w:ascii="Arial" w:hAnsi="Arial" w:cs="Arial"/>
          <w:sz w:val="20"/>
          <w:szCs w:val="20"/>
        </w:rPr>
      </w:pPr>
      <w:r w:rsidRPr="00436796">
        <w:rPr>
          <w:rFonts w:ascii="Arial" w:hAnsi="Arial" w:cs="Arial"/>
          <w:sz w:val="20"/>
          <w:szCs w:val="20"/>
        </w:rPr>
        <w:t>To ensure that the process of work experience is a smooth one the following structures are followed:</w:t>
      </w:r>
    </w:p>
    <w:p w:rsidR="00770282" w:rsidRPr="00436796" w:rsidRDefault="002A2D8E" w:rsidP="00770282">
      <w:pPr>
        <w:rPr>
          <w:rFonts w:ascii="Arial" w:hAnsi="Arial" w:cs="Arial"/>
          <w:b/>
          <w:sz w:val="20"/>
          <w:szCs w:val="20"/>
          <w:u w:val="single"/>
        </w:rPr>
      </w:pPr>
      <w:r w:rsidRPr="00436796">
        <w:rPr>
          <w:rFonts w:ascii="Arial" w:hAnsi="Arial" w:cs="Arial"/>
          <w:b/>
          <w:sz w:val="20"/>
          <w:szCs w:val="20"/>
          <w:u w:val="single"/>
        </w:rPr>
        <w:t>Stages of Work Experience</w:t>
      </w:r>
      <w:r w:rsidR="00770282" w:rsidRPr="00436796">
        <w:rPr>
          <w:rFonts w:ascii="Arial" w:hAnsi="Arial" w:cs="Arial"/>
          <w:b/>
          <w:sz w:val="20"/>
          <w:szCs w:val="20"/>
          <w:u w:val="single"/>
        </w:rPr>
        <w:t xml:space="preserve"> Planning and</w:t>
      </w:r>
      <w:r w:rsidR="00770282" w:rsidRPr="00436796">
        <w:rPr>
          <w:rFonts w:ascii="Arial" w:hAnsi="Arial" w:cs="Arial"/>
          <w:b/>
          <w:sz w:val="20"/>
          <w:szCs w:val="20"/>
          <w:u w:val="single"/>
        </w:rPr>
        <w:br/>
        <w:t xml:space="preserve"> Assessment</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Work Experience Coordinator identifies suitable placement</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Work Experience coordinator carries out audits and safety check / risk assessments of placements intending to use.</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Risk assessments for all pupils completed prior to selection for placement</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Class teacher, head of post 16 and Work Experience coordinator match pupils to work placements taking into account the pupil risk assessments</w:t>
      </w:r>
    </w:p>
    <w:p w:rsidR="002A2D8E"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Pupil told which placements are assigned to</w:t>
      </w:r>
    </w:p>
    <w:p w:rsidR="00881E28" w:rsidRPr="00436796" w:rsidRDefault="00881E28" w:rsidP="002A2D8E">
      <w:pPr>
        <w:pStyle w:val="ListParagraph"/>
        <w:numPr>
          <w:ilvl w:val="0"/>
          <w:numId w:val="17"/>
        </w:numPr>
        <w:rPr>
          <w:rFonts w:ascii="Arial" w:hAnsi="Arial" w:cs="Arial"/>
          <w:sz w:val="20"/>
          <w:szCs w:val="20"/>
        </w:rPr>
      </w:pPr>
      <w:r>
        <w:rPr>
          <w:rFonts w:ascii="Arial" w:hAnsi="Arial" w:cs="Arial"/>
          <w:sz w:val="20"/>
          <w:szCs w:val="20"/>
        </w:rPr>
        <w:t>Job specifications and permission slips are sent home for parents to sign</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Pre – visit explanations of visits take place</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Health and Safety and risk assessment lessons take place</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Staff informed of pupils and the placement they will be going on in a meeting – detailed information and risk assessments given to staff at this time both verbally and a hard copy. Staff can ask information and advice about pupils at this time.</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Staff arrange for a pre experience visit where a visual check of the premises can be carried out, any other necessary risk assessments formulated and information can be passed on to work experience placement staff at this time.</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t>Work experience placements commence</w:t>
      </w:r>
    </w:p>
    <w:p w:rsidR="002A2D8E" w:rsidRPr="00436796" w:rsidRDefault="002A2D8E" w:rsidP="002A2D8E">
      <w:pPr>
        <w:pStyle w:val="ListParagraph"/>
        <w:numPr>
          <w:ilvl w:val="0"/>
          <w:numId w:val="17"/>
        </w:numPr>
        <w:rPr>
          <w:rFonts w:ascii="Arial" w:hAnsi="Arial" w:cs="Arial"/>
          <w:sz w:val="20"/>
          <w:szCs w:val="20"/>
        </w:rPr>
      </w:pPr>
      <w:r w:rsidRPr="00436796">
        <w:rPr>
          <w:rFonts w:ascii="Arial" w:hAnsi="Arial" w:cs="Arial"/>
          <w:sz w:val="20"/>
          <w:szCs w:val="20"/>
        </w:rPr>
        <w:lastRenderedPageBreak/>
        <w:t>Pupils give feedback about their placement to their peers</w:t>
      </w:r>
    </w:p>
    <w:p w:rsidR="002A2D8E" w:rsidRDefault="002A2D8E" w:rsidP="002A2D8E">
      <w:pPr>
        <w:pStyle w:val="ListParagraph"/>
        <w:numPr>
          <w:ilvl w:val="0"/>
          <w:numId w:val="17"/>
        </w:numPr>
        <w:rPr>
          <w:rFonts w:ascii="Arial" w:hAnsi="Arial" w:cs="Arial"/>
          <w:sz w:val="20"/>
          <w:szCs w:val="20"/>
        </w:rPr>
      </w:pPr>
      <w:proofErr w:type="gramStart"/>
      <w:r w:rsidRPr="00436796">
        <w:rPr>
          <w:rFonts w:ascii="Arial" w:hAnsi="Arial" w:cs="Arial"/>
          <w:sz w:val="20"/>
          <w:szCs w:val="20"/>
        </w:rPr>
        <w:t>Staff give</w:t>
      </w:r>
      <w:proofErr w:type="gramEnd"/>
      <w:r w:rsidRPr="00436796">
        <w:rPr>
          <w:rFonts w:ascii="Arial" w:hAnsi="Arial" w:cs="Arial"/>
          <w:sz w:val="20"/>
          <w:szCs w:val="20"/>
        </w:rPr>
        <w:t xml:space="preserve"> feedback about placement to work experience coordinator, teachers and head of post 16.</w:t>
      </w:r>
    </w:p>
    <w:p w:rsidR="00881E28" w:rsidRDefault="00881E28" w:rsidP="002A2D8E">
      <w:pPr>
        <w:pStyle w:val="ListParagraph"/>
        <w:numPr>
          <w:ilvl w:val="0"/>
          <w:numId w:val="17"/>
        </w:numPr>
        <w:rPr>
          <w:rFonts w:ascii="Arial" w:hAnsi="Arial" w:cs="Arial"/>
          <w:sz w:val="20"/>
          <w:szCs w:val="20"/>
        </w:rPr>
      </w:pPr>
      <w:r>
        <w:rPr>
          <w:rFonts w:ascii="Arial" w:hAnsi="Arial" w:cs="Arial"/>
          <w:sz w:val="20"/>
          <w:szCs w:val="20"/>
        </w:rPr>
        <w:t xml:space="preserve">Where appropriate </w:t>
      </w:r>
      <w:proofErr w:type="gramStart"/>
      <w:r>
        <w:rPr>
          <w:rFonts w:ascii="Arial" w:hAnsi="Arial" w:cs="Arial"/>
          <w:sz w:val="20"/>
          <w:szCs w:val="20"/>
        </w:rPr>
        <w:t>pupils</w:t>
      </w:r>
      <w:proofErr w:type="gramEnd"/>
      <w:r>
        <w:rPr>
          <w:rFonts w:ascii="Arial" w:hAnsi="Arial" w:cs="Arial"/>
          <w:sz w:val="20"/>
          <w:szCs w:val="20"/>
        </w:rPr>
        <w:t xml:space="preserve"> complete Foundation Learning PP worksheets in order to complete units.</w:t>
      </w:r>
    </w:p>
    <w:p w:rsidR="00881E28" w:rsidRPr="00436796" w:rsidRDefault="00881E28" w:rsidP="00881E28">
      <w:pPr>
        <w:pStyle w:val="ListParagraph"/>
        <w:rPr>
          <w:rFonts w:ascii="Arial" w:hAnsi="Arial" w:cs="Arial"/>
          <w:sz w:val="20"/>
          <w:szCs w:val="20"/>
        </w:rPr>
      </w:pPr>
    </w:p>
    <w:p w:rsidR="00436796" w:rsidRPr="00436796" w:rsidRDefault="00770282" w:rsidP="00436796">
      <w:pPr>
        <w:jc w:val="both"/>
        <w:rPr>
          <w:rFonts w:ascii="Arial" w:hAnsi="Arial" w:cs="Arial"/>
          <w:b/>
          <w:sz w:val="20"/>
          <w:szCs w:val="20"/>
          <w:u w:val="single"/>
        </w:rPr>
      </w:pPr>
      <w:r w:rsidRPr="00436796">
        <w:rPr>
          <w:rFonts w:ascii="Arial" w:hAnsi="Arial" w:cs="Arial"/>
          <w:b/>
          <w:sz w:val="20"/>
          <w:szCs w:val="20"/>
          <w:u w:val="single"/>
        </w:rPr>
        <w:t>Work Experience for pupils of other Schools and Colleges</w:t>
      </w:r>
    </w:p>
    <w:p w:rsidR="00436796" w:rsidRPr="00436796" w:rsidRDefault="00436796" w:rsidP="00436796">
      <w:pPr>
        <w:pStyle w:val="Default"/>
        <w:rPr>
          <w:sz w:val="20"/>
          <w:szCs w:val="20"/>
        </w:rPr>
      </w:pPr>
      <w:r w:rsidRPr="00436796">
        <w:rPr>
          <w:sz w:val="20"/>
          <w:szCs w:val="20"/>
        </w:rPr>
        <w:t>Foxfield School r</w:t>
      </w:r>
      <w:r w:rsidR="00C06E5B">
        <w:rPr>
          <w:sz w:val="20"/>
          <w:szCs w:val="20"/>
        </w:rPr>
        <w:t>ecognises that young people at other schools and colleges</w:t>
      </w:r>
      <w:r w:rsidRPr="00436796">
        <w:rPr>
          <w:sz w:val="20"/>
          <w:szCs w:val="20"/>
        </w:rPr>
        <w:t xml:space="preserve"> can gain valuable experience of the ‘world of work’, by engaging in a short weekly placement or an extended work experience placement in a variety of classroom settings</w:t>
      </w:r>
      <w:r w:rsidR="00C06E5B">
        <w:rPr>
          <w:sz w:val="20"/>
          <w:szCs w:val="20"/>
        </w:rPr>
        <w:t xml:space="preserve"> within our own school</w:t>
      </w:r>
      <w:r w:rsidRPr="00436796">
        <w:rPr>
          <w:sz w:val="20"/>
          <w:szCs w:val="20"/>
        </w:rPr>
        <w:t xml:space="preserve">. </w:t>
      </w:r>
    </w:p>
    <w:p w:rsidR="00436796" w:rsidRPr="00436796" w:rsidRDefault="00436796" w:rsidP="00436796">
      <w:pPr>
        <w:pStyle w:val="Default"/>
        <w:rPr>
          <w:sz w:val="20"/>
          <w:szCs w:val="20"/>
        </w:rPr>
      </w:pPr>
    </w:p>
    <w:p w:rsidR="00436796" w:rsidRPr="00436796" w:rsidRDefault="005D3B0C" w:rsidP="00436796">
      <w:pPr>
        <w:pStyle w:val="Default"/>
        <w:rPr>
          <w:sz w:val="20"/>
          <w:szCs w:val="20"/>
        </w:rPr>
      </w:pPr>
      <w:r>
        <w:rPr>
          <w:sz w:val="20"/>
          <w:szCs w:val="20"/>
        </w:rPr>
        <w:t>The Deputy H</w:t>
      </w:r>
      <w:r w:rsidR="00436796" w:rsidRPr="00436796">
        <w:rPr>
          <w:sz w:val="20"/>
          <w:szCs w:val="20"/>
        </w:rPr>
        <w:t>ead teacher is the named contact for schools and college placements and it is up to those schools and colleges to undertake their own risk assessments and safety checks of Foxfield School. Once a place is requested the Deputy will identify a class suitable for the placement and negotiate with class staff whether or not they would be interested in having the students help that week/term etc.</w:t>
      </w:r>
    </w:p>
    <w:p w:rsidR="00436796" w:rsidRPr="00436796" w:rsidRDefault="00436796" w:rsidP="00436796">
      <w:pPr>
        <w:pStyle w:val="Default"/>
        <w:rPr>
          <w:sz w:val="20"/>
          <w:szCs w:val="20"/>
        </w:rPr>
      </w:pPr>
      <w:r w:rsidRPr="00436796">
        <w:rPr>
          <w:sz w:val="20"/>
          <w:szCs w:val="20"/>
        </w:rPr>
        <w:t>Whilst on the placement a student will have:</w:t>
      </w:r>
    </w:p>
    <w:p w:rsidR="00436796" w:rsidRPr="00436796" w:rsidRDefault="00436796" w:rsidP="00436796">
      <w:pPr>
        <w:pStyle w:val="Default"/>
        <w:rPr>
          <w:sz w:val="20"/>
          <w:szCs w:val="20"/>
        </w:rPr>
      </w:pPr>
    </w:p>
    <w:p w:rsidR="00436796" w:rsidRPr="00436796" w:rsidRDefault="00436796" w:rsidP="00436796">
      <w:pPr>
        <w:pStyle w:val="Default"/>
        <w:numPr>
          <w:ilvl w:val="0"/>
          <w:numId w:val="18"/>
        </w:numPr>
        <w:spacing w:after="14"/>
        <w:rPr>
          <w:sz w:val="20"/>
          <w:szCs w:val="20"/>
        </w:rPr>
      </w:pPr>
      <w:r w:rsidRPr="00436796">
        <w:rPr>
          <w:sz w:val="20"/>
          <w:szCs w:val="20"/>
        </w:rPr>
        <w:t>a ‘named supervisor’ for the student whilst on work experience (generally the classroom teacher)</w:t>
      </w:r>
    </w:p>
    <w:p w:rsidR="00436796" w:rsidRPr="00436796" w:rsidRDefault="00436796" w:rsidP="00436796">
      <w:pPr>
        <w:pStyle w:val="Default"/>
        <w:spacing w:after="14"/>
        <w:rPr>
          <w:sz w:val="20"/>
          <w:szCs w:val="20"/>
        </w:rPr>
      </w:pPr>
    </w:p>
    <w:p w:rsidR="00436796" w:rsidRPr="00436796" w:rsidRDefault="00436796" w:rsidP="00436796">
      <w:pPr>
        <w:pStyle w:val="Default"/>
        <w:numPr>
          <w:ilvl w:val="0"/>
          <w:numId w:val="18"/>
        </w:numPr>
        <w:spacing w:after="14"/>
        <w:rPr>
          <w:sz w:val="20"/>
          <w:szCs w:val="20"/>
        </w:rPr>
      </w:pPr>
      <w:r w:rsidRPr="00436796">
        <w:rPr>
          <w:sz w:val="20"/>
          <w:szCs w:val="20"/>
        </w:rPr>
        <w:t>a programme of work which meets the aims and objectives of the placement (this is generally given in the form of day to day instructions to do with the daily workload and timetable of that class)</w:t>
      </w:r>
    </w:p>
    <w:p w:rsidR="00436796" w:rsidRPr="00436796" w:rsidRDefault="00436796" w:rsidP="00436796">
      <w:pPr>
        <w:pStyle w:val="Default"/>
        <w:spacing w:after="14"/>
        <w:ind w:firstLine="45"/>
        <w:rPr>
          <w:sz w:val="20"/>
          <w:szCs w:val="20"/>
        </w:rPr>
      </w:pPr>
    </w:p>
    <w:p w:rsidR="00436796" w:rsidRPr="00436796" w:rsidRDefault="00436796" w:rsidP="00436796">
      <w:pPr>
        <w:pStyle w:val="Default"/>
        <w:numPr>
          <w:ilvl w:val="0"/>
          <w:numId w:val="18"/>
        </w:numPr>
        <w:spacing w:after="14"/>
        <w:rPr>
          <w:sz w:val="20"/>
          <w:szCs w:val="20"/>
        </w:rPr>
      </w:pPr>
      <w:proofErr w:type="gramStart"/>
      <w:r w:rsidRPr="00436796">
        <w:rPr>
          <w:sz w:val="20"/>
          <w:szCs w:val="20"/>
        </w:rPr>
        <w:t>a</w:t>
      </w:r>
      <w:proofErr w:type="gramEnd"/>
      <w:r w:rsidRPr="00436796">
        <w:rPr>
          <w:sz w:val="20"/>
          <w:szCs w:val="20"/>
        </w:rPr>
        <w:t xml:space="preserve"> workplace Induction programme, given by the Deputy Head Teacher upon the students entry to the school which comprises of a brief overview of the school. Further information can be requested at any other time in the form of help and advice from the teacher or other staff in that class or from the Head Teacher or Deputy who both have an ‘open door’ policy.</w:t>
      </w:r>
    </w:p>
    <w:p w:rsidR="00436796" w:rsidRPr="00436796" w:rsidRDefault="00436796" w:rsidP="00F30E15">
      <w:pPr>
        <w:pStyle w:val="Default"/>
        <w:spacing w:after="14"/>
        <w:rPr>
          <w:sz w:val="20"/>
          <w:szCs w:val="20"/>
        </w:rPr>
      </w:pPr>
    </w:p>
    <w:p w:rsidR="00436796" w:rsidRPr="00436796" w:rsidRDefault="00436796" w:rsidP="00436796">
      <w:pPr>
        <w:pStyle w:val="Default"/>
        <w:numPr>
          <w:ilvl w:val="0"/>
          <w:numId w:val="18"/>
        </w:numPr>
        <w:spacing w:after="14"/>
        <w:rPr>
          <w:sz w:val="20"/>
          <w:szCs w:val="20"/>
        </w:rPr>
      </w:pPr>
      <w:r w:rsidRPr="00436796">
        <w:rPr>
          <w:sz w:val="20"/>
          <w:szCs w:val="20"/>
        </w:rPr>
        <w:t xml:space="preserve">all necessary information, instruction and training whilst on placement </w:t>
      </w:r>
    </w:p>
    <w:p w:rsidR="00436796" w:rsidRPr="00436796" w:rsidRDefault="00436796" w:rsidP="00436796">
      <w:pPr>
        <w:pStyle w:val="Default"/>
        <w:rPr>
          <w:sz w:val="20"/>
          <w:szCs w:val="20"/>
        </w:rPr>
      </w:pPr>
    </w:p>
    <w:p w:rsidR="00436796" w:rsidRPr="00436796" w:rsidRDefault="00436796" w:rsidP="00436796">
      <w:pPr>
        <w:pStyle w:val="Default"/>
        <w:numPr>
          <w:ilvl w:val="0"/>
          <w:numId w:val="18"/>
        </w:numPr>
        <w:rPr>
          <w:sz w:val="20"/>
          <w:szCs w:val="20"/>
        </w:rPr>
      </w:pPr>
      <w:r w:rsidRPr="00436796">
        <w:rPr>
          <w:sz w:val="20"/>
          <w:szCs w:val="20"/>
        </w:rPr>
        <w:t xml:space="preserve">written feedback and evaluation of the work experience programme </w:t>
      </w:r>
    </w:p>
    <w:p w:rsidR="00A96419" w:rsidRDefault="00A96419" w:rsidP="00436796">
      <w:pPr>
        <w:pStyle w:val="Default"/>
        <w:rPr>
          <w:color w:val="auto"/>
          <w:sz w:val="20"/>
          <w:szCs w:val="20"/>
        </w:rPr>
      </w:pPr>
    </w:p>
    <w:p w:rsidR="00436796" w:rsidRDefault="00436796" w:rsidP="00436796">
      <w:pPr>
        <w:pStyle w:val="Default"/>
        <w:rPr>
          <w:sz w:val="20"/>
          <w:szCs w:val="20"/>
        </w:rPr>
      </w:pPr>
      <w:r w:rsidRPr="00436796">
        <w:rPr>
          <w:sz w:val="20"/>
          <w:szCs w:val="20"/>
        </w:rPr>
        <w:t xml:space="preserve">If possible the Deputy Head will arrange for the student or school representative to meet with or have a phone conversation with him to discuss the placement. These discussions should include: </w:t>
      </w:r>
    </w:p>
    <w:p w:rsidR="00A96419" w:rsidRPr="00436796" w:rsidRDefault="00A96419" w:rsidP="00436796">
      <w:pPr>
        <w:pStyle w:val="Default"/>
        <w:rPr>
          <w:sz w:val="20"/>
          <w:szCs w:val="20"/>
        </w:rPr>
      </w:pPr>
    </w:p>
    <w:p w:rsidR="00436796" w:rsidRPr="00436796" w:rsidRDefault="00436796" w:rsidP="00436796">
      <w:pPr>
        <w:pStyle w:val="Default"/>
        <w:numPr>
          <w:ilvl w:val="0"/>
          <w:numId w:val="19"/>
        </w:numPr>
        <w:spacing w:after="17"/>
        <w:rPr>
          <w:sz w:val="20"/>
          <w:szCs w:val="20"/>
        </w:rPr>
      </w:pPr>
      <w:r w:rsidRPr="00436796">
        <w:rPr>
          <w:sz w:val="20"/>
          <w:szCs w:val="20"/>
        </w:rPr>
        <w:t xml:space="preserve">the aims and objectives of the placement </w:t>
      </w:r>
    </w:p>
    <w:p w:rsidR="00436796" w:rsidRPr="00436796" w:rsidRDefault="00436796" w:rsidP="00436796">
      <w:pPr>
        <w:pStyle w:val="Default"/>
        <w:numPr>
          <w:ilvl w:val="0"/>
          <w:numId w:val="19"/>
        </w:numPr>
        <w:spacing w:after="17"/>
        <w:rPr>
          <w:sz w:val="20"/>
          <w:szCs w:val="20"/>
        </w:rPr>
      </w:pPr>
      <w:r w:rsidRPr="00436796">
        <w:rPr>
          <w:sz w:val="20"/>
          <w:szCs w:val="20"/>
        </w:rPr>
        <w:t xml:space="preserve">an outline of the work experience programme </w:t>
      </w:r>
    </w:p>
    <w:p w:rsidR="00436796" w:rsidRPr="00436796" w:rsidRDefault="00436796" w:rsidP="00436796">
      <w:pPr>
        <w:pStyle w:val="Default"/>
        <w:numPr>
          <w:ilvl w:val="0"/>
          <w:numId w:val="19"/>
        </w:numPr>
        <w:spacing w:after="17"/>
        <w:rPr>
          <w:sz w:val="20"/>
          <w:szCs w:val="20"/>
        </w:rPr>
      </w:pPr>
      <w:r w:rsidRPr="00436796">
        <w:rPr>
          <w:sz w:val="20"/>
          <w:szCs w:val="20"/>
        </w:rPr>
        <w:t xml:space="preserve">any particular skills/activities which should be incorporated into the programme </w:t>
      </w:r>
    </w:p>
    <w:p w:rsidR="00436796" w:rsidRPr="00436796" w:rsidRDefault="00436796" w:rsidP="00436796">
      <w:pPr>
        <w:pStyle w:val="Default"/>
        <w:numPr>
          <w:ilvl w:val="0"/>
          <w:numId w:val="19"/>
        </w:numPr>
        <w:spacing w:after="17"/>
        <w:rPr>
          <w:sz w:val="20"/>
          <w:szCs w:val="20"/>
        </w:rPr>
      </w:pPr>
      <w:r w:rsidRPr="00436796">
        <w:rPr>
          <w:sz w:val="20"/>
          <w:szCs w:val="20"/>
        </w:rPr>
        <w:t xml:space="preserve">determining the start date, finishing date, working hours and normal working environment </w:t>
      </w:r>
    </w:p>
    <w:p w:rsidR="00436796" w:rsidRPr="00436796" w:rsidRDefault="00436796" w:rsidP="00436796">
      <w:pPr>
        <w:pStyle w:val="Default"/>
        <w:numPr>
          <w:ilvl w:val="0"/>
          <w:numId w:val="19"/>
        </w:numPr>
        <w:spacing w:after="17"/>
        <w:rPr>
          <w:sz w:val="20"/>
          <w:szCs w:val="20"/>
        </w:rPr>
      </w:pPr>
      <w:r w:rsidRPr="00436796">
        <w:rPr>
          <w:sz w:val="20"/>
          <w:szCs w:val="20"/>
        </w:rPr>
        <w:t xml:space="preserve">determining the person who will directly supervise the placement </w:t>
      </w:r>
    </w:p>
    <w:p w:rsidR="00436796" w:rsidRPr="00436796" w:rsidRDefault="00436796" w:rsidP="00436796">
      <w:pPr>
        <w:pStyle w:val="Default"/>
        <w:numPr>
          <w:ilvl w:val="0"/>
          <w:numId w:val="19"/>
        </w:numPr>
        <w:spacing w:after="17"/>
        <w:rPr>
          <w:sz w:val="20"/>
          <w:szCs w:val="20"/>
        </w:rPr>
      </w:pPr>
      <w:r w:rsidRPr="00436796">
        <w:rPr>
          <w:sz w:val="20"/>
          <w:szCs w:val="20"/>
        </w:rPr>
        <w:t xml:space="preserve">any personal information about the student which may have a bearing on the placement (e.g. health, physical abilities/disabilities, special educational needs) </w:t>
      </w:r>
    </w:p>
    <w:p w:rsidR="00436796" w:rsidRPr="00436796" w:rsidRDefault="00436796" w:rsidP="00436796">
      <w:pPr>
        <w:pStyle w:val="Default"/>
        <w:numPr>
          <w:ilvl w:val="0"/>
          <w:numId w:val="19"/>
        </w:numPr>
        <w:spacing w:after="17"/>
        <w:rPr>
          <w:sz w:val="20"/>
          <w:szCs w:val="20"/>
        </w:rPr>
      </w:pPr>
      <w:r w:rsidRPr="00436796">
        <w:rPr>
          <w:sz w:val="20"/>
          <w:szCs w:val="20"/>
        </w:rPr>
        <w:t xml:space="preserve">specific activities / locations which will be prohibited </w:t>
      </w:r>
    </w:p>
    <w:p w:rsidR="00436796" w:rsidRPr="00436796" w:rsidRDefault="00436796" w:rsidP="00436796">
      <w:pPr>
        <w:pStyle w:val="Default"/>
        <w:numPr>
          <w:ilvl w:val="0"/>
          <w:numId w:val="19"/>
        </w:numPr>
        <w:rPr>
          <w:sz w:val="20"/>
          <w:szCs w:val="20"/>
        </w:rPr>
      </w:pPr>
      <w:r w:rsidRPr="00436796">
        <w:rPr>
          <w:sz w:val="20"/>
          <w:szCs w:val="20"/>
        </w:rPr>
        <w:t xml:space="preserve">exchange of contact details </w:t>
      </w:r>
    </w:p>
    <w:p w:rsidR="00436796" w:rsidRPr="00436796" w:rsidRDefault="00436796" w:rsidP="00436796">
      <w:pPr>
        <w:pStyle w:val="Default"/>
        <w:numPr>
          <w:ilvl w:val="0"/>
          <w:numId w:val="19"/>
        </w:numPr>
        <w:rPr>
          <w:sz w:val="20"/>
          <w:szCs w:val="20"/>
        </w:rPr>
      </w:pPr>
      <w:r w:rsidRPr="00436796">
        <w:rPr>
          <w:sz w:val="20"/>
          <w:szCs w:val="20"/>
        </w:rPr>
        <w:t>School Code of Conduct</w:t>
      </w:r>
    </w:p>
    <w:p w:rsidR="00436796" w:rsidRPr="00436796" w:rsidRDefault="00436796" w:rsidP="00436796">
      <w:pPr>
        <w:pStyle w:val="Default"/>
        <w:numPr>
          <w:ilvl w:val="0"/>
          <w:numId w:val="19"/>
        </w:numPr>
        <w:rPr>
          <w:sz w:val="20"/>
          <w:szCs w:val="20"/>
        </w:rPr>
      </w:pPr>
      <w:r w:rsidRPr="00436796">
        <w:rPr>
          <w:sz w:val="20"/>
          <w:szCs w:val="20"/>
        </w:rPr>
        <w:t>School Dress Code</w:t>
      </w:r>
    </w:p>
    <w:p w:rsidR="00436796" w:rsidRPr="00436796" w:rsidRDefault="00436796" w:rsidP="00436796">
      <w:pPr>
        <w:pStyle w:val="Default"/>
        <w:rPr>
          <w:sz w:val="20"/>
          <w:szCs w:val="20"/>
        </w:rPr>
      </w:pPr>
    </w:p>
    <w:p w:rsidR="00C83D09" w:rsidRDefault="00436796" w:rsidP="00436796">
      <w:pPr>
        <w:pStyle w:val="Default"/>
        <w:rPr>
          <w:sz w:val="20"/>
          <w:szCs w:val="20"/>
        </w:rPr>
      </w:pPr>
      <w:r w:rsidRPr="00436796">
        <w:rPr>
          <w:sz w:val="20"/>
          <w:szCs w:val="20"/>
        </w:rPr>
        <w:t>On day one an Induction progra</w:t>
      </w:r>
      <w:r w:rsidR="00C83D09">
        <w:rPr>
          <w:sz w:val="20"/>
          <w:szCs w:val="20"/>
        </w:rPr>
        <w:t>mme is delivered to the student usually by the Deputy Head or a Senior Manager and further information is given by classroom staff.</w:t>
      </w:r>
    </w:p>
    <w:p w:rsidR="00C83D09" w:rsidRDefault="00C83D09" w:rsidP="00436796">
      <w:pPr>
        <w:pStyle w:val="Default"/>
        <w:rPr>
          <w:sz w:val="20"/>
          <w:szCs w:val="20"/>
        </w:rPr>
      </w:pPr>
    </w:p>
    <w:p w:rsidR="00436796" w:rsidRDefault="00436796" w:rsidP="00436796">
      <w:pPr>
        <w:pStyle w:val="Default"/>
        <w:rPr>
          <w:sz w:val="20"/>
          <w:szCs w:val="20"/>
        </w:rPr>
      </w:pPr>
      <w:r w:rsidRPr="00436796">
        <w:rPr>
          <w:sz w:val="20"/>
          <w:szCs w:val="20"/>
        </w:rPr>
        <w:t xml:space="preserve">The induction programme should include: </w:t>
      </w:r>
    </w:p>
    <w:p w:rsidR="00F30E15" w:rsidRPr="00436796" w:rsidRDefault="00F30E15" w:rsidP="00436796">
      <w:pPr>
        <w:pStyle w:val="Default"/>
        <w:rPr>
          <w:sz w:val="20"/>
          <w:szCs w:val="20"/>
        </w:rPr>
      </w:pPr>
    </w:p>
    <w:p w:rsidR="00436796" w:rsidRPr="00436796" w:rsidRDefault="00436796" w:rsidP="00436796">
      <w:pPr>
        <w:pStyle w:val="Default"/>
        <w:numPr>
          <w:ilvl w:val="0"/>
          <w:numId w:val="20"/>
        </w:numPr>
        <w:spacing w:after="14"/>
        <w:rPr>
          <w:sz w:val="20"/>
          <w:szCs w:val="20"/>
        </w:rPr>
      </w:pPr>
      <w:r w:rsidRPr="00436796">
        <w:rPr>
          <w:sz w:val="20"/>
          <w:szCs w:val="20"/>
        </w:rPr>
        <w:t xml:space="preserve">Overview of the School </w:t>
      </w:r>
    </w:p>
    <w:p w:rsidR="00436796" w:rsidRPr="00436796" w:rsidRDefault="00436796" w:rsidP="00436796">
      <w:pPr>
        <w:pStyle w:val="Default"/>
        <w:numPr>
          <w:ilvl w:val="0"/>
          <w:numId w:val="20"/>
        </w:numPr>
        <w:spacing w:after="14"/>
        <w:rPr>
          <w:sz w:val="20"/>
          <w:szCs w:val="20"/>
        </w:rPr>
      </w:pPr>
      <w:r w:rsidRPr="00436796">
        <w:rPr>
          <w:sz w:val="20"/>
          <w:szCs w:val="20"/>
        </w:rPr>
        <w:t>Key people within the School</w:t>
      </w:r>
    </w:p>
    <w:p w:rsidR="00436796" w:rsidRPr="00436796" w:rsidRDefault="00436796" w:rsidP="00436796">
      <w:pPr>
        <w:pStyle w:val="Default"/>
        <w:numPr>
          <w:ilvl w:val="0"/>
          <w:numId w:val="20"/>
        </w:numPr>
        <w:spacing w:after="14"/>
        <w:rPr>
          <w:sz w:val="20"/>
          <w:szCs w:val="20"/>
        </w:rPr>
      </w:pPr>
      <w:r w:rsidRPr="00436796">
        <w:rPr>
          <w:sz w:val="20"/>
          <w:szCs w:val="20"/>
        </w:rPr>
        <w:t xml:space="preserve">Layout of the building(s), via a tour which includes locations of toilets, washing facilities, rest areas, canteen/kitchen, emergency exits, assembly points </w:t>
      </w:r>
    </w:p>
    <w:p w:rsidR="00436796" w:rsidRPr="00436796" w:rsidRDefault="00436796" w:rsidP="00436796">
      <w:pPr>
        <w:pStyle w:val="Default"/>
        <w:numPr>
          <w:ilvl w:val="0"/>
          <w:numId w:val="20"/>
        </w:numPr>
        <w:spacing w:after="14"/>
        <w:rPr>
          <w:sz w:val="20"/>
          <w:szCs w:val="20"/>
        </w:rPr>
      </w:pPr>
      <w:r w:rsidRPr="00436796">
        <w:rPr>
          <w:sz w:val="20"/>
          <w:szCs w:val="20"/>
        </w:rPr>
        <w:t xml:space="preserve">Expected duties, prohibited activities and workplace areas </w:t>
      </w:r>
    </w:p>
    <w:p w:rsidR="00436796" w:rsidRPr="00436796" w:rsidRDefault="00436796" w:rsidP="00436796">
      <w:pPr>
        <w:pStyle w:val="Default"/>
        <w:numPr>
          <w:ilvl w:val="0"/>
          <w:numId w:val="20"/>
        </w:numPr>
        <w:spacing w:after="14"/>
        <w:rPr>
          <w:sz w:val="20"/>
          <w:szCs w:val="20"/>
        </w:rPr>
      </w:pPr>
      <w:r w:rsidRPr="00436796">
        <w:rPr>
          <w:sz w:val="20"/>
          <w:szCs w:val="20"/>
        </w:rPr>
        <w:t xml:space="preserve">Fire Alarm (sound, routine testing, expected actions) </w:t>
      </w:r>
    </w:p>
    <w:p w:rsidR="00436796" w:rsidRPr="00436796" w:rsidRDefault="00436796" w:rsidP="00436796">
      <w:pPr>
        <w:pStyle w:val="Default"/>
        <w:numPr>
          <w:ilvl w:val="0"/>
          <w:numId w:val="20"/>
        </w:numPr>
        <w:rPr>
          <w:sz w:val="20"/>
          <w:szCs w:val="20"/>
        </w:rPr>
      </w:pPr>
      <w:r w:rsidRPr="00436796">
        <w:rPr>
          <w:sz w:val="20"/>
          <w:szCs w:val="20"/>
        </w:rPr>
        <w:lastRenderedPageBreak/>
        <w:t xml:space="preserve">Access to First Aid, location of First Aid boxes, identity of qualified first aiders </w:t>
      </w:r>
    </w:p>
    <w:p w:rsidR="00436796" w:rsidRPr="00436796" w:rsidRDefault="00436796" w:rsidP="00436796">
      <w:pPr>
        <w:pStyle w:val="Default"/>
        <w:numPr>
          <w:ilvl w:val="0"/>
          <w:numId w:val="20"/>
        </w:numPr>
        <w:spacing w:after="14"/>
        <w:rPr>
          <w:sz w:val="20"/>
          <w:szCs w:val="20"/>
        </w:rPr>
      </w:pPr>
      <w:r w:rsidRPr="00436796">
        <w:rPr>
          <w:sz w:val="20"/>
          <w:szCs w:val="20"/>
        </w:rPr>
        <w:t xml:space="preserve">Accident reporting procedure </w:t>
      </w:r>
    </w:p>
    <w:p w:rsidR="00436796" w:rsidRPr="00436796" w:rsidRDefault="00436796" w:rsidP="00436796">
      <w:pPr>
        <w:pStyle w:val="Default"/>
        <w:numPr>
          <w:ilvl w:val="0"/>
          <w:numId w:val="20"/>
        </w:numPr>
        <w:spacing w:after="14"/>
        <w:rPr>
          <w:sz w:val="20"/>
          <w:szCs w:val="20"/>
        </w:rPr>
      </w:pPr>
      <w:r w:rsidRPr="00436796">
        <w:rPr>
          <w:sz w:val="20"/>
          <w:szCs w:val="20"/>
        </w:rPr>
        <w:t xml:space="preserve">Issue of relevant H&amp;S information, literature, passwords, ID badge, etc. </w:t>
      </w:r>
    </w:p>
    <w:p w:rsidR="00436796" w:rsidRPr="00436796" w:rsidRDefault="00436796" w:rsidP="00436796">
      <w:pPr>
        <w:pStyle w:val="Default"/>
        <w:numPr>
          <w:ilvl w:val="0"/>
          <w:numId w:val="20"/>
        </w:numPr>
        <w:spacing w:after="14"/>
        <w:rPr>
          <w:sz w:val="20"/>
          <w:szCs w:val="20"/>
        </w:rPr>
      </w:pPr>
      <w:r w:rsidRPr="00436796">
        <w:rPr>
          <w:sz w:val="20"/>
          <w:szCs w:val="20"/>
        </w:rPr>
        <w:t xml:space="preserve">Explanation of any specific or ‘local’ rules that they are expected to comply with </w:t>
      </w:r>
    </w:p>
    <w:p w:rsidR="00436796" w:rsidRPr="00436796" w:rsidRDefault="00436796" w:rsidP="00436796">
      <w:pPr>
        <w:pStyle w:val="Default"/>
        <w:numPr>
          <w:ilvl w:val="0"/>
          <w:numId w:val="20"/>
        </w:numPr>
        <w:spacing w:after="14"/>
        <w:rPr>
          <w:sz w:val="20"/>
          <w:szCs w:val="20"/>
        </w:rPr>
      </w:pPr>
      <w:r w:rsidRPr="00436796">
        <w:rPr>
          <w:sz w:val="20"/>
          <w:szCs w:val="20"/>
        </w:rPr>
        <w:t xml:space="preserve">Introduction to their working area and timetable of planned work </w:t>
      </w:r>
    </w:p>
    <w:p w:rsidR="00436796" w:rsidRPr="00436796" w:rsidRDefault="00436796" w:rsidP="00436796">
      <w:pPr>
        <w:pStyle w:val="Default"/>
        <w:numPr>
          <w:ilvl w:val="0"/>
          <w:numId w:val="20"/>
        </w:numPr>
        <w:spacing w:after="14"/>
        <w:rPr>
          <w:sz w:val="20"/>
          <w:szCs w:val="20"/>
        </w:rPr>
      </w:pPr>
      <w:r w:rsidRPr="00436796">
        <w:rPr>
          <w:sz w:val="20"/>
          <w:szCs w:val="20"/>
        </w:rPr>
        <w:t xml:space="preserve">Responsibilities of student, particularly in respect of their own health and safety </w:t>
      </w:r>
    </w:p>
    <w:p w:rsidR="00436796" w:rsidRPr="00436796" w:rsidRDefault="00436796" w:rsidP="00436796">
      <w:pPr>
        <w:pStyle w:val="Default"/>
        <w:numPr>
          <w:ilvl w:val="0"/>
          <w:numId w:val="20"/>
        </w:numPr>
        <w:rPr>
          <w:sz w:val="20"/>
          <w:szCs w:val="20"/>
        </w:rPr>
      </w:pPr>
      <w:r w:rsidRPr="00436796">
        <w:rPr>
          <w:sz w:val="20"/>
          <w:szCs w:val="20"/>
        </w:rPr>
        <w:t xml:space="preserve">Emphasise the need to ask if they are unsure of anything </w:t>
      </w:r>
    </w:p>
    <w:p w:rsidR="00436796" w:rsidRPr="00436796" w:rsidRDefault="00436796" w:rsidP="00436796">
      <w:pPr>
        <w:pStyle w:val="Default"/>
        <w:rPr>
          <w:sz w:val="20"/>
          <w:szCs w:val="20"/>
        </w:rPr>
      </w:pPr>
    </w:p>
    <w:p w:rsidR="00436796" w:rsidRPr="00436796" w:rsidRDefault="00436796" w:rsidP="00436796">
      <w:pPr>
        <w:pStyle w:val="Default"/>
        <w:rPr>
          <w:b/>
          <w:sz w:val="20"/>
          <w:szCs w:val="20"/>
          <w:u w:val="single"/>
        </w:rPr>
      </w:pPr>
      <w:r w:rsidRPr="00436796">
        <w:rPr>
          <w:b/>
          <w:sz w:val="20"/>
          <w:szCs w:val="20"/>
          <w:u w:val="single"/>
        </w:rPr>
        <w:t>During the placement</w:t>
      </w:r>
    </w:p>
    <w:p w:rsidR="00436796" w:rsidRPr="00436796" w:rsidRDefault="00436796" w:rsidP="00436796">
      <w:pPr>
        <w:pStyle w:val="Default"/>
        <w:rPr>
          <w:sz w:val="20"/>
          <w:szCs w:val="20"/>
        </w:rPr>
      </w:pPr>
    </w:p>
    <w:p w:rsidR="00436796" w:rsidRPr="00436796" w:rsidRDefault="00436796" w:rsidP="00436796">
      <w:pPr>
        <w:pStyle w:val="Default"/>
        <w:numPr>
          <w:ilvl w:val="0"/>
          <w:numId w:val="20"/>
        </w:numPr>
        <w:rPr>
          <w:sz w:val="20"/>
          <w:szCs w:val="20"/>
        </w:rPr>
      </w:pPr>
      <w:r w:rsidRPr="00436796">
        <w:rPr>
          <w:sz w:val="20"/>
          <w:szCs w:val="20"/>
        </w:rPr>
        <w:t xml:space="preserve">It is important that the placement is routinely monitored throughout the planned programme </w:t>
      </w:r>
    </w:p>
    <w:p w:rsidR="00436796" w:rsidRPr="00436796" w:rsidRDefault="00436796" w:rsidP="00436796">
      <w:pPr>
        <w:pStyle w:val="Default"/>
        <w:numPr>
          <w:ilvl w:val="0"/>
          <w:numId w:val="20"/>
        </w:numPr>
        <w:spacing w:after="29"/>
        <w:rPr>
          <w:sz w:val="20"/>
          <w:szCs w:val="20"/>
        </w:rPr>
      </w:pPr>
      <w:r w:rsidRPr="00436796">
        <w:rPr>
          <w:sz w:val="20"/>
          <w:szCs w:val="20"/>
        </w:rPr>
        <w:t xml:space="preserve">Is the student undertaking the planned activities safely and at the standard expected? </w:t>
      </w:r>
    </w:p>
    <w:p w:rsidR="00436796" w:rsidRPr="00436796" w:rsidRDefault="00436796" w:rsidP="00436796">
      <w:pPr>
        <w:pStyle w:val="Default"/>
        <w:numPr>
          <w:ilvl w:val="0"/>
          <w:numId w:val="20"/>
        </w:numPr>
        <w:spacing w:after="29"/>
        <w:rPr>
          <w:sz w:val="20"/>
          <w:szCs w:val="20"/>
        </w:rPr>
      </w:pPr>
      <w:r w:rsidRPr="00436796">
        <w:rPr>
          <w:sz w:val="20"/>
          <w:szCs w:val="20"/>
        </w:rPr>
        <w:t xml:space="preserve">Is the level of supervision adequate, are the planned activities suitable for the student, do they meet the aims and objectives of the placement? </w:t>
      </w:r>
    </w:p>
    <w:p w:rsidR="00436796" w:rsidRPr="00436796" w:rsidRDefault="00436796" w:rsidP="00436796">
      <w:pPr>
        <w:pStyle w:val="Default"/>
        <w:numPr>
          <w:ilvl w:val="0"/>
          <w:numId w:val="20"/>
        </w:numPr>
        <w:spacing w:after="29"/>
        <w:rPr>
          <w:sz w:val="20"/>
          <w:szCs w:val="20"/>
        </w:rPr>
      </w:pPr>
      <w:r w:rsidRPr="00436796">
        <w:rPr>
          <w:sz w:val="20"/>
          <w:szCs w:val="20"/>
        </w:rPr>
        <w:t xml:space="preserve">Ensure that the named supervisor makes contact with the student on a daily basis, that any questions or problems (from either side) are discussed and addressed. </w:t>
      </w:r>
    </w:p>
    <w:p w:rsidR="00436796" w:rsidRPr="00436796" w:rsidRDefault="00436796" w:rsidP="00436796">
      <w:pPr>
        <w:pStyle w:val="Default"/>
        <w:numPr>
          <w:ilvl w:val="0"/>
          <w:numId w:val="20"/>
        </w:numPr>
        <w:rPr>
          <w:sz w:val="20"/>
          <w:szCs w:val="20"/>
        </w:rPr>
      </w:pPr>
      <w:r w:rsidRPr="00436796">
        <w:rPr>
          <w:sz w:val="20"/>
          <w:szCs w:val="20"/>
        </w:rPr>
        <w:t xml:space="preserve">Programme sufficient time on a daily basis, for the student to maintain their work diary or other work experience related assignment. </w:t>
      </w:r>
    </w:p>
    <w:p w:rsidR="00436796" w:rsidRPr="00436796" w:rsidRDefault="00436796" w:rsidP="00436796">
      <w:pPr>
        <w:pStyle w:val="Default"/>
        <w:rPr>
          <w:sz w:val="20"/>
          <w:szCs w:val="20"/>
        </w:rPr>
      </w:pPr>
    </w:p>
    <w:p w:rsidR="00436796" w:rsidRPr="00436796" w:rsidRDefault="00436796" w:rsidP="00436796">
      <w:pPr>
        <w:pStyle w:val="Default"/>
        <w:rPr>
          <w:sz w:val="20"/>
          <w:szCs w:val="20"/>
        </w:rPr>
      </w:pPr>
      <w:r w:rsidRPr="00436796">
        <w:rPr>
          <w:b/>
          <w:bCs/>
          <w:sz w:val="20"/>
          <w:szCs w:val="20"/>
        </w:rPr>
        <w:t xml:space="preserve">At the end of the placement </w:t>
      </w:r>
    </w:p>
    <w:p w:rsidR="00436796" w:rsidRPr="00436796" w:rsidRDefault="00436796" w:rsidP="00436796">
      <w:pPr>
        <w:pStyle w:val="Default"/>
        <w:rPr>
          <w:sz w:val="20"/>
          <w:szCs w:val="20"/>
        </w:rPr>
      </w:pPr>
    </w:p>
    <w:p w:rsidR="00436796" w:rsidRPr="00436796" w:rsidRDefault="00436796" w:rsidP="00436796">
      <w:pPr>
        <w:pStyle w:val="Default"/>
        <w:rPr>
          <w:sz w:val="20"/>
          <w:szCs w:val="20"/>
        </w:rPr>
      </w:pPr>
      <w:r w:rsidRPr="00436796">
        <w:rPr>
          <w:sz w:val="20"/>
          <w:szCs w:val="20"/>
        </w:rPr>
        <w:t xml:space="preserve">Time should be set aside at the end of the programme to review the placement and to provide feedback to the student. Normally the student will require the employer (supervisor) to provide a written assessment of their performance during their time with the </w:t>
      </w:r>
      <w:r w:rsidR="00056E26">
        <w:rPr>
          <w:sz w:val="20"/>
          <w:szCs w:val="20"/>
        </w:rPr>
        <w:t>School</w:t>
      </w:r>
      <w:r w:rsidRPr="00436796">
        <w:rPr>
          <w:sz w:val="20"/>
          <w:szCs w:val="20"/>
        </w:rPr>
        <w:t xml:space="preserve">. It is useful to have completed this prior to the feedback session so that it can be discussed at that time. </w:t>
      </w:r>
    </w:p>
    <w:p w:rsidR="00436796" w:rsidRPr="00436796" w:rsidRDefault="00436796" w:rsidP="00436796">
      <w:pPr>
        <w:pStyle w:val="Default"/>
        <w:rPr>
          <w:sz w:val="20"/>
          <w:szCs w:val="20"/>
        </w:rPr>
      </w:pPr>
    </w:p>
    <w:p w:rsidR="00436796" w:rsidRPr="00436796" w:rsidRDefault="00436796" w:rsidP="00436796">
      <w:pPr>
        <w:pStyle w:val="Default"/>
        <w:rPr>
          <w:sz w:val="20"/>
          <w:szCs w:val="20"/>
        </w:rPr>
      </w:pPr>
      <w:r w:rsidRPr="00436796">
        <w:rPr>
          <w:sz w:val="20"/>
          <w:szCs w:val="20"/>
        </w:rPr>
        <w:t xml:space="preserve">Constructive feedback should be provided on the students’ personal qualities and attributes that are relevant to their employability. Also </w:t>
      </w:r>
      <w:r w:rsidRPr="00436796">
        <w:rPr>
          <w:sz w:val="20"/>
          <w:szCs w:val="20"/>
        </w:rPr>
        <w:lastRenderedPageBreak/>
        <w:t xml:space="preserve">any advice / guidance to the student on their future career path and employment is useful. </w:t>
      </w:r>
    </w:p>
    <w:p w:rsidR="00436796" w:rsidRPr="00436796" w:rsidRDefault="00436796" w:rsidP="00436796">
      <w:pPr>
        <w:pStyle w:val="Default"/>
        <w:rPr>
          <w:sz w:val="20"/>
          <w:szCs w:val="20"/>
        </w:rPr>
      </w:pPr>
    </w:p>
    <w:p w:rsidR="00436796" w:rsidRPr="00436796" w:rsidRDefault="00436796" w:rsidP="00436796">
      <w:pPr>
        <w:pStyle w:val="Default"/>
        <w:rPr>
          <w:sz w:val="20"/>
          <w:szCs w:val="20"/>
        </w:rPr>
      </w:pPr>
      <w:r w:rsidRPr="00436796">
        <w:rPr>
          <w:sz w:val="20"/>
          <w:szCs w:val="20"/>
        </w:rPr>
        <w:t xml:space="preserve">The feedback session also provides the student with the opportunity to give their opinion and describe their experiences of the time spent with the providers, enabling the suitability of the planned programme for students of that age and experience to be assessed, and to identify any necessary improvements in the provision. </w:t>
      </w:r>
    </w:p>
    <w:p w:rsidR="00436796" w:rsidRPr="00436796" w:rsidRDefault="00436796" w:rsidP="00436796">
      <w:pPr>
        <w:jc w:val="both"/>
        <w:rPr>
          <w:rFonts w:ascii="Arial" w:hAnsi="Arial" w:cs="Arial"/>
          <w:sz w:val="20"/>
          <w:szCs w:val="20"/>
        </w:rPr>
      </w:pPr>
    </w:p>
    <w:p w:rsidR="00436796" w:rsidRPr="00436796" w:rsidRDefault="00B1030D" w:rsidP="00436796">
      <w:pPr>
        <w:jc w:val="both"/>
        <w:rPr>
          <w:rFonts w:ascii="Arial" w:hAnsi="Arial" w:cs="Arial"/>
          <w:b/>
          <w:sz w:val="20"/>
          <w:szCs w:val="20"/>
          <w:u w:val="single"/>
        </w:rPr>
      </w:pPr>
      <w:r>
        <w:rPr>
          <w:rFonts w:ascii="Arial" w:hAnsi="Arial" w:cs="Arial"/>
          <w:b/>
          <w:sz w:val="20"/>
          <w:szCs w:val="20"/>
          <w:u w:val="single"/>
        </w:rPr>
        <w:t xml:space="preserve">ICT </w:t>
      </w:r>
      <w:r w:rsidR="00436796" w:rsidRPr="00436796">
        <w:rPr>
          <w:rFonts w:ascii="Arial" w:hAnsi="Arial" w:cs="Arial"/>
          <w:b/>
          <w:sz w:val="20"/>
          <w:szCs w:val="20"/>
          <w:u w:val="single"/>
        </w:rPr>
        <w:t>and Enterprise</w:t>
      </w:r>
    </w:p>
    <w:p w:rsidR="00436796" w:rsidRPr="00436796" w:rsidRDefault="00436796" w:rsidP="00436796">
      <w:pPr>
        <w:jc w:val="both"/>
        <w:rPr>
          <w:rFonts w:ascii="Arial" w:hAnsi="Arial" w:cs="Arial"/>
          <w:sz w:val="20"/>
          <w:szCs w:val="20"/>
        </w:rPr>
      </w:pPr>
      <w:r w:rsidRPr="00436796">
        <w:rPr>
          <w:rFonts w:ascii="Arial" w:hAnsi="Arial" w:cs="Arial"/>
          <w:sz w:val="20"/>
          <w:szCs w:val="20"/>
        </w:rPr>
        <w:t>ICT will naturally occur in many parts of WRL, depending on Work placement, Enterprise project etc. When out on work experience and in the community pupils will be exposed to technology all around them, from CCTV cameras and pelican crossings to supermarket cash tills, dishwashers etc. Within the Enterprise projects, groups use technology such as cameras, computers and photocopiers to make cards, print labels etc.</w:t>
      </w:r>
    </w:p>
    <w:p w:rsidR="00436796" w:rsidRPr="00436796" w:rsidRDefault="00436796" w:rsidP="00436796">
      <w:pPr>
        <w:jc w:val="both"/>
        <w:rPr>
          <w:rFonts w:ascii="Arial" w:hAnsi="Arial" w:cs="Arial"/>
          <w:b/>
          <w:sz w:val="20"/>
          <w:szCs w:val="20"/>
          <w:u w:val="single"/>
        </w:rPr>
      </w:pPr>
      <w:r w:rsidRPr="00436796">
        <w:rPr>
          <w:rFonts w:ascii="Arial" w:hAnsi="Arial" w:cs="Arial"/>
          <w:b/>
          <w:sz w:val="20"/>
          <w:szCs w:val="20"/>
          <w:u w:val="single"/>
        </w:rPr>
        <w:t>Coordinating and Leading Work Related Learning</w:t>
      </w:r>
    </w:p>
    <w:p w:rsidR="00436796" w:rsidRPr="00436796" w:rsidRDefault="00436796" w:rsidP="00436796">
      <w:pPr>
        <w:jc w:val="both"/>
        <w:rPr>
          <w:rFonts w:ascii="Arial" w:hAnsi="Arial" w:cs="Arial"/>
          <w:sz w:val="20"/>
          <w:szCs w:val="20"/>
        </w:rPr>
      </w:pPr>
      <w:r w:rsidRPr="00436796">
        <w:rPr>
          <w:rFonts w:ascii="Arial" w:hAnsi="Arial" w:cs="Arial"/>
          <w:sz w:val="20"/>
          <w:szCs w:val="20"/>
        </w:rPr>
        <w:t xml:space="preserve">Foxfield School has a WRL/Enterprise coordinator who has developed the subject over a number of years. In the past the school has had a stall in a local shopping centre selling products made by pupils and through the Enterprise project </w:t>
      </w:r>
      <w:r w:rsidR="00F30E15">
        <w:rPr>
          <w:rFonts w:ascii="Arial" w:hAnsi="Arial" w:cs="Arial"/>
          <w:sz w:val="20"/>
          <w:szCs w:val="20"/>
        </w:rPr>
        <w:t>and has also sold</w:t>
      </w:r>
      <w:r w:rsidRPr="00436796">
        <w:rPr>
          <w:rFonts w:ascii="Arial" w:hAnsi="Arial" w:cs="Arial"/>
          <w:sz w:val="20"/>
          <w:szCs w:val="20"/>
        </w:rPr>
        <w:t xml:space="preserve"> products at the Wirral MENCAP shop in Birkenhead.</w:t>
      </w:r>
    </w:p>
    <w:p w:rsidR="00436796" w:rsidRPr="00436796" w:rsidRDefault="00436796" w:rsidP="00436796">
      <w:pPr>
        <w:jc w:val="both"/>
        <w:rPr>
          <w:rFonts w:ascii="Arial" w:hAnsi="Arial" w:cs="Arial"/>
          <w:sz w:val="20"/>
          <w:szCs w:val="20"/>
        </w:rPr>
      </w:pPr>
      <w:r w:rsidRPr="00436796">
        <w:rPr>
          <w:rFonts w:ascii="Arial" w:hAnsi="Arial" w:cs="Arial"/>
          <w:sz w:val="20"/>
          <w:szCs w:val="20"/>
        </w:rPr>
        <w:t xml:space="preserve">Where possible and beneficial the school </w:t>
      </w:r>
      <w:r w:rsidR="00337075">
        <w:rPr>
          <w:rFonts w:ascii="Arial" w:hAnsi="Arial" w:cs="Arial"/>
          <w:sz w:val="20"/>
          <w:szCs w:val="20"/>
        </w:rPr>
        <w:t>has also worked</w:t>
      </w:r>
      <w:r w:rsidRPr="00436796">
        <w:rPr>
          <w:rFonts w:ascii="Arial" w:hAnsi="Arial" w:cs="Arial"/>
          <w:sz w:val="20"/>
          <w:szCs w:val="20"/>
        </w:rPr>
        <w:t xml:space="preserve"> closely with training providers who provide specific short term training courses in areas such as Motor Mechanics, Retail and Manufacturing.</w:t>
      </w:r>
    </w:p>
    <w:p w:rsidR="00436796" w:rsidRPr="00436796" w:rsidRDefault="00436796" w:rsidP="00436796">
      <w:pPr>
        <w:jc w:val="both"/>
        <w:rPr>
          <w:rFonts w:ascii="Arial" w:hAnsi="Arial" w:cs="Arial"/>
          <w:sz w:val="20"/>
          <w:szCs w:val="20"/>
        </w:rPr>
      </w:pPr>
      <w:r w:rsidRPr="00436796">
        <w:rPr>
          <w:rFonts w:ascii="Arial" w:hAnsi="Arial" w:cs="Arial"/>
          <w:sz w:val="20"/>
          <w:szCs w:val="20"/>
        </w:rPr>
        <w:t>The school also has a</w:t>
      </w:r>
      <w:r w:rsidRPr="00436796">
        <w:rPr>
          <w:rFonts w:ascii="Arial" w:hAnsi="Arial" w:cs="Arial"/>
          <w:color w:val="1E90FF"/>
          <w:sz w:val="20"/>
          <w:szCs w:val="20"/>
        </w:rPr>
        <w:t xml:space="preserve"> </w:t>
      </w:r>
      <w:r w:rsidRPr="00436796">
        <w:rPr>
          <w:rFonts w:ascii="Arial" w:hAnsi="Arial" w:cs="Arial"/>
          <w:sz w:val="20"/>
          <w:szCs w:val="20"/>
        </w:rPr>
        <w:t>Work Experience/Work Related Learning Coordinator who is employed to work on behalf of the Wirral Special Schools Collaborative</w:t>
      </w:r>
      <w:r w:rsidRPr="00436796">
        <w:rPr>
          <w:rStyle w:val="Emphasis"/>
          <w:rFonts w:ascii="Arial" w:hAnsi="Arial" w:cs="Arial"/>
          <w:i w:val="0"/>
          <w:sz w:val="20"/>
          <w:szCs w:val="20"/>
        </w:rPr>
        <w:t>.</w:t>
      </w:r>
    </w:p>
    <w:p w:rsidR="00A96419" w:rsidRDefault="00A96419" w:rsidP="00436796">
      <w:pPr>
        <w:jc w:val="both"/>
        <w:rPr>
          <w:rFonts w:ascii="Arial" w:hAnsi="Arial" w:cs="Arial"/>
          <w:b/>
          <w:sz w:val="20"/>
          <w:szCs w:val="20"/>
          <w:u w:val="single"/>
        </w:rPr>
      </w:pPr>
    </w:p>
    <w:p w:rsidR="008B3DD3" w:rsidRDefault="008B3DD3" w:rsidP="00436796">
      <w:pPr>
        <w:jc w:val="both"/>
        <w:rPr>
          <w:rFonts w:ascii="Arial" w:hAnsi="Arial" w:cs="Arial"/>
          <w:b/>
          <w:sz w:val="20"/>
          <w:szCs w:val="20"/>
          <w:u w:val="single"/>
        </w:rPr>
      </w:pPr>
    </w:p>
    <w:p w:rsidR="00436796" w:rsidRPr="00436796" w:rsidRDefault="00436796" w:rsidP="00436796">
      <w:pPr>
        <w:jc w:val="both"/>
        <w:rPr>
          <w:rFonts w:ascii="Arial" w:hAnsi="Arial" w:cs="Arial"/>
          <w:b/>
          <w:sz w:val="20"/>
          <w:szCs w:val="20"/>
          <w:u w:val="single"/>
        </w:rPr>
      </w:pPr>
      <w:r w:rsidRPr="00436796">
        <w:rPr>
          <w:rFonts w:ascii="Arial" w:hAnsi="Arial" w:cs="Arial"/>
          <w:b/>
          <w:sz w:val="20"/>
          <w:szCs w:val="20"/>
          <w:u w:val="single"/>
        </w:rPr>
        <w:lastRenderedPageBreak/>
        <w:t>Key Staff</w:t>
      </w:r>
    </w:p>
    <w:p w:rsidR="00436796" w:rsidRPr="00436796" w:rsidRDefault="00436796" w:rsidP="00436796">
      <w:pPr>
        <w:pStyle w:val="ListParagraph"/>
        <w:numPr>
          <w:ilvl w:val="0"/>
          <w:numId w:val="2"/>
        </w:numPr>
        <w:jc w:val="both"/>
        <w:rPr>
          <w:rFonts w:ascii="Arial" w:hAnsi="Arial" w:cs="Arial"/>
          <w:sz w:val="20"/>
          <w:szCs w:val="20"/>
        </w:rPr>
      </w:pPr>
      <w:r w:rsidRPr="00436796">
        <w:rPr>
          <w:rFonts w:ascii="Arial" w:hAnsi="Arial" w:cs="Arial"/>
          <w:sz w:val="20"/>
          <w:szCs w:val="20"/>
        </w:rPr>
        <w:t>Deputy Head Teacher - Paul Howley</w:t>
      </w:r>
    </w:p>
    <w:p w:rsidR="00436796" w:rsidRPr="00436796" w:rsidRDefault="00436796" w:rsidP="00436796">
      <w:pPr>
        <w:pStyle w:val="ListParagraph"/>
        <w:numPr>
          <w:ilvl w:val="0"/>
          <w:numId w:val="2"/>
        </w:numPr>
        <w:jc w:val="both"/>
        <w:rPr>
          <w:rFonts w:ascii="Arial" w:hAnsi="Arial" w:cs="Arial"/>
          <w:sz w:val="20"/>
          <w:szCs w:val="20"/>
        </w:rPr>
      </w:pPr>
      <w:r w:rsidRPr="00436796">
        <w:rPr>
          <w:rFonts w:ascii="Arial" w:hAnsi="Arial" w:cs="Arial"/>
          <w:sz w:val="20"/>
          <w:szCs w:val="20"/>
        </w:rPr>
        <w:t>Work Related Learning / Enterprise Coordinator  – (Heads of Key Stages 4 &amp; Post 16)</w:t>
      </w:r>
    </w:p>
    <w:p w:rsidR="00436796" w:rsidRPr="00436796" w:rsidRDefault="00436796" w:rsidP="00436796">
      <w:pPr>
        <w:pStyle w:val="ListParagraph"/>
        <w:numPr>
          <w:ilvl w:val="0"/>
          <w:numId w:val="2"/>
        </w:numPr>
        <w:jc w:val="both"/>
        <w:rPr>
          <w:rFonts w:ascii="Arial" w:hAnsi="Arial" w:cs="Arial"/>
          <w:sz w:val="20"/>
          <w:szCs w:val="20"/>
        </w:rPr>
      </w:pPr>
      <w:r w:rsidRPr="00436796">
        <w:rPr>
          <w:rFonts w:ascii="Arial" w:hAnsi="Arial" w:cs="Arial"/>
          <w:sz w:val="20"/>
          <w:szCs w:val="20"/>
        </w:rPr>
        <w:t xml:space="preserve">Work Related Learning Coordinator (Wirral Special Schools Collaborative) </w:t>
      </w:r>
    </w:p>
    <w:p w:rsidR="00436796" w:rsidRPr="00436796" w:rsidRDefault="00436796" w:rsidP="00436796">
      <w:pPr>
        <w:pStyle w:val="ListParagraph"/>
        <w:numPr>
          <w:ilvl w:val="0"/>
          <w:numId w:val="2"/>
        </w:numPr>
        <w:jc w:val="both"/>
        <w:rPr>
          <w:rFonts w:ascii="Arial" w:hAnsi="Arial" w:cs="Arial"/>
          <w:sz w:val="20"/>
          <w:szCs w:val="20"/>
        </w:rPr>
      </w:pPr>
      <w:r w:rsidRPr="00436796">
        <w:rPr>
          <w:rFonts w:ascii="Arial" w:hAnsi="Arial" w:cs="Arial"/>
          <w:sz w:val="20"/>
          <w:szCs w:val="20"/>
        </w:rPr>
        <w:t>Assessment Recording and Reporting Coordinator – Noel Fitzgerald</w:t>
      </w:r>
    </w:p>
    <w:p w:rsidR="00436796" w:rsidRPr="00436796" w:rsidRDefault="00436796" w:rsidP="00436796">
      <w:pPr>
        <w:pStyle w:val="ListParagraph"/>
        <w:jc w:val="both"/>
        <w:rPr>
          <w:rFonts w:ascii="Arial" w:hAnsi="Arial" w:cs="Arial"/>
          <w:sz w:val="20"/>
          <w:szCs w:val="20"/>
        </w:rPr>
      </w:pPr>
    </w:p>
    <w:p w:rsidR="00436796" w:rsidRPr="00436796" w:rsidRDefault="00436796" w:rsidP="00436796">
      <w:pPr>
        <w:jc w:val="both"/>
        <w:rPr>
          <w:rFonts w:ascii="Arial" w:hAnsi="Arial" w:cs="Arial"/>
          <w:b/>
          <w:sz w:val="20"/>
          <w:szCs w:val="20"/>
          <w:u w:val="single"/>
        </w:rPr>
      </w:pPr>
      <w:r w:rsidRPr="00436796">
        <w:rPr>
          <w:rFonts w:ascii="Arial" w:hAnsi="Arial" w:cs="Arial"/>
          <w:b/>
          <w:sz w:val="20"/>
          <w:szCs w:val="20"/>
          <w:u w:val="single"/>
        </w:rPr>
        <w:t>Equal opportunities</w:t>
      </w:r>
      <w:r w:rsidR="00A96419">
        <w:rPr>
          <w:rFonts w:ascii="Arial" w:hAnsi="Arial" w:cs="Arial"/>
          <w:b/>
          <w:sz w:val="20"/>
          <w:szCs w:val="20"/>
          <w:u w:val="single"/>
        </w:rPr>
        <w:t xml:space="preserve"> </w:t>
      </w:r>
      <w:r w:rsidRPr="00436796">
        <w:rPr>
          <w:rFonts w:ascii="Arial" w:hAnsi="Arial" w:cs="Arial"/>
          <w:b/>
          <w:sz w:val="20"/>
          <w:szCs w:val="20"/>
          <w:u w:val="single"/>
        </w:rPr>
        <w:t>/</w:t>
      </w:r>
      <w:r w:rsidR="00A96419">
        <w:rPr>
          <w:rFonts w:ascii="Arial" w:hAnsi="Arial" w:cs="Arial"/>
          <w:b/>
          <w:sz w:val="20"/>
          <w:szCs w:val="20"/>
          <w:u w:val="single"/>
        </w:rPr>
        <w:t xml:space="preserve"> </w:t>
      </w:r>
      <w:r w:rsidRPr="00436796">
        <w:rPr>
          <w:rFonts w:ascii="Arial" w:hAnsi="Arial" w:cs="Arial"/>
          <w:b/>
          <w:sz w:val="20"/>
          <w:szCs w:val="20"/>
          <w:u w:val="single"/>
        </w:rPr>
        <w:t>access to the curriculum</w:t>
      </w:r>
    </w:p>
    <w:p w:rsidR="00436796" w:rsidRPr="00436796" w:rsidRDefault="00436796" w:rsidP="00436796">
      <w:pPr>
        <w:jc w:val="both"/>
        <w:rPr>
          <w:rFonts w:ascii="Arial" w:hAnsi="Arial" w:cs="Arial"/>
          <w:sz w:val="20"/>
          <w:szCs w:val="20"/>
        </w:rPr>
      </w:pPr>
      <w:r w:rsidRPr="00436796">
        <w:rPr>
          <w:rFonts w:ascii="Arial" w:hAnsi="Arial" w:cs="Arial"/>
          <w:sz w:val="20"/>
          <w:szCs w:val="20"/>
        </w:rPr>
        <w:t xml:space="preserve">All pupils in Foxfield School will have access to the Work Related Learning Curriculum at a level that is appropriate to their ability. Once in the Post 16 age phase the type of Work Experience placement and time spent on it will vary in accordance with the pupil’s ability. </w:t>
      </w:r>
    </w:p>
    <w:p w:rsidR="00436796" w:rsidRPr="00436796" w:rsidRDefault="00436796" w:rsidP="00436796">
      <w:pPr>
        <w:jc w:val="both"/>
        <w:rPr>
          <w:rFonts w:ascii="Arial" w:hAnsi="Arial" w:cs="Arial"/>
          <w:b/>
          <w:sz w:val="20"/>
          <w:szCs w:val="20"/>
          <w:u w:val="single"/>
        </w:rPr>
      </w:pPr>
      <w:r w:rsidRPr="00436796">
        <w:rPr>
          <w:rFonts w:ascii="Arial" w:hAnsi="Arial" w:cs="Arial"/>
          <w:b/>
          <w:sz w:val="20"/>
          <w:szCs w:val="20"/>
          <w:u w:val="single"/>
        </w:rPr>
        <w:t>INSET</w:t>
      </w:r>
    </w:p>
    <w:p w:rsidR="00436796" w:rsidRPr="00436796" w:rsidRDefault="00436796" w:rsidP="00436796">
      <w:pPr>
        <w:jc w:val="both"/>
        <w:rPr>
          <w:rFonts w:ascii="Arial" w:hAnsi="Arial" w:cs="Arial"/>
          <w:sz w:val="20"/>
          <w:szCs w:val="20"/>
        </w:rPr>
      </w:pPr>
      <w:r w:rsidRPr="00436796">
        <w:rPr>
          <w:rFonts w:ascii="Arial" w:hAnsi="Arial" w:cs="Arial"/>
          <w:sz w:val="20"/>
          <w:szCs w:val="20"/>
        </w:rPr>
        <w:t>INSET on delivery and aspects of Work Related Learning/Enterprise will be given to all classroom staff entering the Post 16 Key Stage. This will inform on the following:</w:t>
      </w:r>
    </w:p>
    <w:p w:rsidR="00436796" w:rsidRPr="00436796" w:rsidRDefault="00436796" w:rsidP="00436796">
      <w:pPr>
        <w:pStyle w:val="ListParagraph"/>
        <w:numPr>
          <w:ilvl w:val="0"/>
          <w:numId w:val="3"/>
        </w:numPr>
        <w:jc w:val="both"/>
        <w:rPr>
          <w:rFonts w:ascii="Arial" w:hAnsi="Arial" w:cs="Arial"/>
          <w:sz w:val="20"/>
          <w:szCs w:val="20"/>
        </w:rPr>
      </w:pPr>
      <w:r w:rsidRPr="00436796">
        <w:rPr>
          <w:rFonts w:ascii="Arial" w:hAnsi="Arial" w:cs="Arial"/>
          <w:sz w:val="20"/>
          <w:szCs w:val="20"/>
        </w:rPr>
        <w:t xml:space="preserve">Rolling programmes </w:t>
      </w:r>
    </w:p>
    <w:p w:rsidR="00436796" w:rsidRPr="00436796" w:rsidRDefault="00436796" w:rsidP="00436796">
      <w:pPr>
        <w:pStyle w:val="ListParagraph"/>
        <w:numPr>
          <w:ilvl w:val="0"/>
          <w:numId w:val="3"/>
        </w:numPr>
        <w:jc w:val="both"/>
        <w:rPr>
          <w:rFonts w:ascii="Arial" w:hAnsi="Arial" w:cs="Arial"/>
          <w:sz w:val="20"/>
          <w:szCs w:val="20"/>
        </w:rPr>
      </w:pPr>
      <w:r w:rsidRPr="00436796">
        <w:rPr>
          <w:rFonts w:ascii="Arial" w:hAnsi="Arial" w:cs="Arial"/>
          <w:sz w:val="20"/>
          <w:szCs w:val="20"/>
        </w:rPr>
        <w:t xml:space="preserve">Progression throughout the school. </w:t>
      </w:r>
    </w:p>
    <w:p w:rsidR="00436796" w:rsidRPr="00436796" w:rsidRDefault="00337075" w:rsidP="00436796">
      <w:pPr>
        <w:pStyle w:val="ListParagraph"/>
        <w:numPr>
          <w:ilvl w:val="0"/>
          <w:numId w:val="3"/>
        </w:numPr>
        <w:jc w:val="both"/>
        <w:rPr>
          <w:rFonts w:ascii="Arial" w:hAnsi="Arial" w:cs="Arial"/>
          <w:sz w:val="20"/>
          <w:szCs w:val="20"/>
        </w:rPr>
      </w:pPr>
      <w:r>
        <w:rPr>
          <w:rFonts w:ascii="Arial" w:hAnsi="Arial" w:cs="Arial"/>
          <w:sz w:val="20"/>
          <w:szCs w:val="20"/>
        </w:rPr>
        <w:t xml:space="preserve">How careers and PSHE </w:t>
      </w:r>
      <w:r w:rsidR="00436796" w:rsidRPr="00436796">
        <w:rPr>
          <w:rFonts w:ascii="Arial" w:hAnsi="Arial" w:cs="Arial"/>
          <w:sz w:val="20"/>
          <w:szCs w:val="20"/>
        </w:rPr>
        <w:t xml:space="preserve"> work alongside </w:t>
      </w:r>
    </w:p>
    <w:p w:rsidR="00436796" w:rsidRPr="00436796" w:rsidRDefault="00436796" w:rsidP="00436796">
      <w:pPr>
        <w:pStyle w:val="ListParagraph"/>
        <w:numPr>
          <w:ilvl w:val="0"/>
          <w:numId w:val="3"/>
        </w:numPr>
        <w:jc w:val="both"/>
        <w:rPr>
          <w:rFonts w:ascii="Arial" w:hAnsi="Arial" w:cs="Arial"/>
          <w:sz w:val="20"/>
          <w:szCs w:val="20"/>
        </w:rPr>
      </w:pPr>
      <w:r w:rsidRPr="00436796">
        <w:rPr>
          <w:rFonts w:ascii="Arial" w:hAnsi="Arial" w:cs="Arial"/>
          <w:sz w:val="20"/>
          <w:szCs w:val="20"/>
        </w:rPr>
        <w:t xml:space="preserve">How we plan to cover WRL, Work Experience, Careers at the Post 16 age phase </w:t>
      </w:r>
    </w:p>
    <w:p w:rsidR="00436796" w:rsidRPr="00436796" w:rsidRDefault="00436796" w:rsidP="00436796">
      <w:pPr>
        <w:pStyle w:val="ListParagraph"/>
        <w:numPr>
          <w:ilvl w:val="0"/>
          <w:numId w:val="3"/>
        </w:numPr>
        <w:jc w:val="both"/>
        <w:rPr>
          <w:rFonts w:ascii="Arial" w:hAnsi="Arial" w:cs="Arial"/>
          <w:sz w:val="20"/>
          <w:szCs w:val="20"/>
        </w:rPr>
      </w:pPr>
      <w:r w:rsidRPr="00436796">
        <w:rPr>
          <w:rFonts w:ascii="Arial" w:hAnsi="Arial" w:cs="Arial"/>
          <w:sz w:val="20"/>
          <w:szCs w:val="20"/>
        </w:rPr>
        <w:t xml:space="preserve">Where Enterprise appears at the differing key stages. </w:t>
      </w:r>
    </w:p>
    <w:p w:rsidR="00436796" w:rsidRPr="00436796" w:rsidRDefault="00436796" w:rsidP="00436796">
      <w:pPr>
        <w:jc w:val="both"/>
        <w:rPr>
          <w:rFonts w:ascii="Arial" w:hAnsi="Arial" w:cs="Arial"/>
          <w:sz w:val="20"/>
          <w:szCs w:val="20"/>
        </w:rPr>
      </w:pPr>
      <w:r w:rsidRPr="00436796">
        <w:rPr>
          <w:rFonts w:ascii="Arial" w:hAnsi="Arial" w:cs="Arial"/>
          <w:sz w:val="20"/>
          <w:szCs w:val="20"/>
        </w:rPr>
        <w:t>Regular meetings are held with key members of staff involved with the Work Related Learning and Enterprise Curriculum and training is given when necessary.</w:t>
      </w:r>
    </w:p>
    <w:p w:rsidR="00A96419" w:rsidRDefault="00A96419" w:rsidP="00436796">
      <w:pPr>
        <w:jc w:val="both"/>
        <w:rPr>
          <w:rFonts w:ascii="Arial" w:hAnsi="Arial" w:cs="Arial"/>
          <w:b/>
          <w:sz w:val="20"/>
          <w:szCs w:val="20"/>
          <w:u w:val="single"/>
        </w:rPr>
      </w:pPr>
    </w:p>
    <w:p w:rsidR="00A96419" w:rsidRDefault="00A96419" w:rsidP="00436796">
      <w:pPr>
        <w:jc w:val="both"/>
        <w:rPr>
          <w:rFonts w:ascii="Arial" w:hAnsi="Arial" w:cs="Arial"/>
          <w:b/>
          <w:sz w:val="20"/>
          <w:szCs w:val="20"/>
          <w:u w:val="single"/>
        </w:rPr>
      </w:pPr>
    </w:p>
    <w:p w:rsidR="00A96419" w:rsidRDefault="00A96419" w:rsidP="00436796">
      <w:pPr>
        <w:jc w:val="both"/>
        <w:rPr>
          <w:rFonts w:ascii="Arial" w:hAnsi="Arial" w:cs="Arial"/>
          <w:b/>
          <w:sz w:val="20"/>
          <w:szCs w:val="20"/>
          <w:u w:val="single"/>
        </w:rPr>
      </w:pPr>
    </w:p>
    <w:p w:rsidR="00A96419" w:rsidRDefault="00A96419" w:rsidP="00436796">
      <w:pPr>
        <w:jc w:val="both"/>
        <w:rPr>
          <w:rFonts w:ascii="Arial" w:hAnsi="Arial" w:cs="Arial"/>
          <w:b/>
          <w:sz w:val="20"/>
          <w:szCs w:val="20"/>
          <w:u w:val="single"/>
        </w:rPr>
      </w:pPr>
    </w:p>
    <w:p w:rsidR="00A96419" w:rsidRDefault="00A96419" w:rsidP="00436796">
      <w:pPr>
        <w:jc w:val="both"/>
        <w:rPr>
          <w:rFonts w:ascii="Arial" w:hAnsi="Arial" w:cs="Arial"/>
          <w:b/>
          <w:sz w:val="20"/>
          <w:szCs w:val="20"/>
          <w:u w:val="single"/>
        </w:rPr>
      </w:pPr>
    </w:p>
    <w:p w:rsidR="00A96419" w:rsidRDefault="00A96419" w:rsidP="00436796">
      <w:pPr>
        <w:jc w:val="both"/>
        <w:rPr>
          <w:rFonts w:ascii="Arial" w:hAnsi="Arial" w:cs="Arial"/>
          <w:b/>
          <w:sz w:val="20"/>
          <w:szCs w:val="20"/>
          <w:u w:val="single"/>
        </w:rPr>
      </w:pPr>
    </w:p>
    <w:p w:rsidR="00436796" w:rsidRPr="00436796" w:rsidRDefault="00436796" w:rsidP="00436796">
      <w:pPr>
        <w:jc w:val="both"/>
        <w:rPr>
          <w:rFonts w:ascii="Arial" w:hAnsi="Arial" w:cs="Arial"/>
          <w:b/>
          <w:sz w:val="20"/>
          <w:szCs w:val="20"/>
          <w:u w:val="single"/>
        </w:rPr>
      </w:pPr>
      <w:r w:rsidRPr="00436796">
        <w:rPr>
          <w:rFonts w:ascii="Arial" w:hAnsi="Arial" w:cs="Arial"/>
          <w:b/>
          <w:sz w:val="20"/>
          <w:szCs w:val="20"/>
          <w:u w:val="single"/>
        </w:rPr>
        <w:t xml:space="preserve">Appendices </w:t>
      </w:r>
    </w:p>
    <w:p w:rsidR="00436796" w:rsidRPr="00436796" w:rsidRDefault="00436796" w:rsidP="00436796">
      <w:pPr>
        <w:rPr>
          <w:rFonts w:ascii="Arial" w:hAnsi="Arial" w:cs="Arial"/>
          <w:sz w:val="20"/>
          <w:szCs w:val="20"/>
        </w:rPr>
      </w:pPr>
      <w:r w:rsidRPr="00436796">
        <w:rPr>
          <w:rFonts w:ascii="Arial" w:hAnsi="Arial" w:cs="Arial"/>
          <w:sz w:val="20"/>
          <w:szCs w:val="20"/>
          <w:u w:val="single"/>
        </w:rPr>
        <w:t>Appendix 1</w:t>
      </w:r>
      <w:r w:rsidRPr="00436796">
        <w:rPr>
          <w:rFonts w:ascii="Arial" w:hAnsi="Arial" w:cs="Arial"/>
          <w:sz w:val="20"/>
          <w:szCs w:val="20"/>
        </w:rPr>
        <w:t xml:space="preserve"> </w:t>
      </w:r>
      <w:r w:rsidRPr="00436796">
        <w:rPr>
          <w:rFonts w:ascii="Arial" w:hAnsi="Arial" w:cs="Arial"/>
          <w:sz w:val="20"/>
          <w:szCs w:val="20"/>
        </w:rPr>
        <w:br/>
        <w:t>Enterprise Education Diagram</w:t>
      </w:r>
    </w:p>
    <w:p w:rsidR="00436796" w:rsidRPr="00436796" w:rsidRDefault="00436796" w:rsidP="00436796">
      <w:pPr>
        <w:rPr>
          <w:rFonts w:ascii="Arial" w:hAnsi="Arial" w:cs="Arial"/>
          <w:sz w:val="20"/>
          <w:szCs w:val="20"/>
        </w:rPr>
      </w:pPr>
      <w:r w:rsidRPr="00436796">
        <w:rPr>
          <w:rFonts w:ascii="Arial" w:hAnsi="Arial" w:cs="Arial"/>
          <w:sz w:val="20"/>
          <w:szCs w:val="20"/>
          <w:u w:val="single"/>
        </w:rPr>
        <w:t xml:space="preserve">Appendix </w:t>
      </w:r>
      <w:proofErr w:type="gramStart"/>
      <w:r w:rsidRPr="00436796">
        <w:rPr>
          <w:rFonts w:ascii="Arial" w:hAnsi="Arial" w:cs="Arial"/>
          <w:sz w:val="20"/>
          <w:szCs w:val="20"/>
          <w:u w:val="single"/>
        </w:rPr>
        <w:t>2</w:t>
      </w:r>
      <w:r w:rsidRPr="00436796">
        <w:rPr>
          <w:rFonts w:ascii="Arial" w:hAnsi="Arial" w:cs="Arial"/>
          <w:sz w:val="20"/>
          <w:szCs w:val="20"/>
        </w:rPr>
        <w:t xml:space="preserve">  </w:t>
      </w:r>
      <w:proofErr w:type="gramEnd"/>
      <w:r w:rsidRPr="00436796">
        <w:rPr>
          <w:rFonts w:ascii="Arial" w:hAnsi="Arial" w:cs="Arial"/>
          <w:sz w:val="20"/>
          <w:szCs w:val="20"/>
        </w:rPr>
        <w:br/>
        <w:t>Work Related/Enterprise Education routes at Foxfield</w:t>
      </w:r>
    </w:p>
    <w:p w:rsidR="00436796" w:rsidRPr="00436796" w:rsidRDefault="00436796" w:rsidP="00436796">
      <w:pPr>
        <w:rPr>
          <w:rFonts w:ascii="Arial" w:hAnsi="Arial" w:cs="Arial"/>
          <w:sz w:val="20"/>
          <w:szCs w:val="20"/>
        </w:rPr>
      </w:pPr>
      <w:r w:rsidRPr="00436796">
        <w:rPr>
          <w:rFonts w:ascii="Arial" w:hAnsi="Arial" w:cs="Arial"/>
          <w:sz w:val="20"/>
          <w:szCs w:val="20"/>
          <w:u w:val="single"/>
        </w:rPr>
        <w:t>Appendix 3</w:t>
      </w:r>
      <w:r w:rsidRPr="00436796">
        <w:rPr>
          <w:rFonts w:ascii="Arial" w:hAnsi="Arial" w:cs="Arial"/>
          <w:sz w:val="20"/>
          <w:szCs w:val="20"/>
        </w:rPr>
        <w:t xml:space="preserve"> </w:t>
      </w:r>
      <w:r w:rsidRPr="00436796">
        <w:rPr>
          <w:rFonts w:ascii="Arial" w:hAnsi="Arial" w:cs="Arial"/>
          <w:sz w:val="20"/>
          <w:szCs w:val="20"/>
        </w:rPr>
        <w:br/>
        <w:t>Detailed Work Related/Enterprise Education routes at Foxfield</w:t>
      </w: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436796" w:rsidRPr="00436796" w:rsidRDefault="00436796" w:rsidP="00436796">
      <w:pPr>
        <w:jc w:val="both"/>
        <w:rPr>
          <w:rFonts w:ascii="Arial" w:hAnsi="Arial" w:cs="Arial"/>
          <w:sz w:val="20"/>
          <w:szCs w:val="20"/>
        </w:rPr>
      </w:pPr>
    </w:p>
    <w:p w:rsidR="006403AF" w:rsidRDefault="006403AF">
      <w:pPr>
        <w:rPr>
          <w:rFonts w:ascii="Arial" w:hAnsi="Arial" w:cs="Arial"/>
          <w:sz w:val="20"/>
          <w:szCs w:val="20"/>
        </w:rPr>
      </w:pPr>
    </w:p>
    <w:p w:rsidR="006403AF" w:rsidRDefault="006403AF">
      <w:pPr>
        <w:rPr>
          <w:rFonts w:ascii="Arial" w:hAnsi="Arial" w:cs="Arial"/>
          <w:sz w:val="20"/>
          <w:szCs w:val="20"/>
        </w:rPr>
      </w:pPr>
    </w:p>
    <w:p w:rsidR="00B1030D" w:rsidRDefault="00B1030D">
      <w:pPr>
        <w:rPr>
          <w:rFonts w:ascii="Arial" w:hAnsi="Arial" w:cs="Arial"/>
          <w:sz w:val="20"/>
          <w:szCs w:val="20"/>
        </w:rPr>
      </w:pPr>
    </w:p>
    <w:p w:rsidR="00B1030D" w:rsidRDefault="00B1030D">
      <w:pPr>
        <w:rPr>
          <w:rFonts w:ascii="Arial" w:hAnsi="Arial" w:cs="Arial"/>
          <w:sz w:val="20"/>
          <w:szCs w:val="20"/>
        </w:rPr>
      </w:pPr>
    </w:p>
    <w:p w:rsidR="00B1030D" w:rsidRDefault="00B1030D">
      <w:pPr>
        <w:rPr>
          <w:rFonts w:ascii="Arial" w:hAnsi="Arial" w:cs="Arial"/>
          <w:sz w:val="20"/>
          <w:szCs w:val="20"/>
        </w:rPr>
      </w:pPr>
    </w:p>
    <w:p w:rsidR="00B1030D" w:rsidRDefault="00B1030D">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8B3DD3" w:rsidRDefault="008B3DD3">
      <w:pPr>
        <w:rPr>
          <w:rFonts w:ascii="Arial" w:hAnsi="Arial" w:cs="Arial"/>
          <w:sz w:val="20"/>
          <w:szCs w:val="20"/>
        </w:rPr>
      </w:pPr>
    </w:p>
    <w:p w:rsidR="006A29B4" w:rsidRDefault="00AB11DE">
      <w:pPr>
        <w:rPr>
          <w:rFonts w:ascii="Comic Sans MS" w:hAnsi="Comic Sans MS"/>
          <w:sz w:val="24"/>
          <w:szCs w:val="24"/>
        </w:rPr>
      </w:pPr>
      <w:r w:rsidRPr="00AB11DE">
        <w:rPr>
          <w:noProof/>
          <w:sz w:val="24"/>
          <w:szCs w:val="24"/>
          <w:lang w:eastAsia="en-GB"/>
        </w:rPr>
        <w:lastRenderedPageBreak/>
        <w:pict>
          <v:rect id="_x0000_s1067" style="position:absolute;margin-left:-50.75pt;margin-top:26.25pt;width:221.3pt;height:93pt;z-index:251800576;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67;mso-column-margin:2mm" inset="2.88pt,2.88pt,2.88pt,2.88pt">
              <w:txbxContent>
                <w:p w:rsidR="00D4676B" w:rsidRPr="00392996" w:rsidRDefault="00D4676B" w:rsidP="006A29B4">
                  <w:pPr>
                    <w:widowControl w:val="0"/>
                    <w:rPr>
                      <w:rFonts w:ascii="Comic Sans MS" w:hAnsi="Comic Sans MS"/>
                      <w:sz w:val="20"/>
                      <w:szCs w:val="20"/>
                    </w:rPr>
                  </w:pPr>
                  <w:r w:rsidRPr="00392996">
                    <w:rPr>
                      <w:rFonts w:ascii="Comic Sans MS" w:hAnsi="Comic Sans MS"/>
                      <w:sz w:val="20"/>
                      <w:szCs w:val="20"/>
                    </w:rPr>
                    <w:t>Enterprise and Production</w:t>
                  </w:r>
                  <w:r>
                    <w:rPr>
                      <w:rFonts w:ascii="Comic Sans MS" w:hAnsi="Comic Sans MS"/>
                      <w:sz w:val="20"/>
                      <w:szCs w:val="20"/>
                    </w:rPr>
                    <w:t xml:space="preserve"> = (Industrial visits)</w:t>
                  </w:r>
                </w:p>
                <w:p w:rsidR="00D4676B" w:rsidRDefault="00D4676B" w:rsidP="006A29B4">
                  <w:pPr>
                    <w:widowControl w:val="0"/>
                    <w:rPr>
                      <w:rFonts w:ascii="Comic Sans MS" w:hAnsi="Comic Sans MS"/>
                      <w:sz w:val="20"/>
                      <w:szCs w:val="20"/>
                    </w:rPr>
                  </w:pPr>
                  <w:r>
                    <w:rPr>
                      <w:rFonts w:ascii="Comic Sans MS" w:hAnsi="Comic Sans MS"/>
                      <w:sz w:val="20"/>
                      <w:szCs w:val="20"/>
                    </w:rPr>
                    <w:t> </w:t>
                  </w:r>
                  <w:r w:rsidRPr="00392996">
                    <w:rPr>
                      <w:rFonts w:ascii="Comic Sans MS" w:hAnsi="Comic Sans MS"/>
                      <w:sz w:val="20"/>
                      <w:szCs w:val="20"/>
                    </w:rPr>
                    <w:t>Business Processes</w:t>
                  </w:r>
                </w:p>
                <w:p w:rsidR="00D4676B" w:rsidRPr="00392996" w:rsidRDefault="00337075" w:rsidP="006A29B4">
                  <w:pPr>
                    <w:widowControl w:val="0"/>
                    <w:rPr>
                      <w:rFonts w:ascii="Comic Sans MS" w:hAnsi="Comic Sans MS"/>
                      <w:sz w:val="20"/>
                      <w:szCs w:val="20"/>
                    </w:rPr>
                  </w:pPr>
                  <w:r>
                    <w:rPr>
                      <w:rFonts w:ascii="Comic Sans MS" w:hAnsi="Comic Sans MS"/>
                      <w:sz w:val="20"/>
                      <w:szCs w:val="20"/>
                    </w:rPr>
                    <w:t>PP/PSD</w:t>
                  </w:r>
                  <w:r w:rsidR="00D4676B">
                    <w:rPr>
                      <w:rFonts w:ascii="Comic Sans MS" w:hAnsi="Comic Sans MS"/>
                      <w:sz w:val="20"/>
                      <w:szCs w:val="20"/>
                    </w:rPr>
                    <w:t xml:space="preserve"> Units</w:t>
                  </w:r>
                </w:p>
                <w:p w:rsidR="00D4676B" w:rsidRPr="00392996" w:rsidRDefault="00D4676B" w:rsidP="006A29B4">
                  <w:pPr>
                    <w:widowControl w:val="0"/>
                    <w:rPr>
                      <w:rFonts w:ascii="Comic Sans MS" w:hAnsi="Comic Sans MS"/>
                      <w:sz w:val="24"/>
                      <w:szCs w:val="24"/>
                    </w:rPr>
                  </w:pPr>
                  <w:r>
                    <w:rPr>
                      <w:rFonts w:ascii="Comic Sans MS" w:hAnsi="Comic Sans MS"/>
                      <w:sz w:val="24"/>
                      <w:szCs w:val="24"/>
                    </w:rPr>
                    <w:t> </w:t>
                  </w:r>
                </w:p>
              </w:txbxContent>
            </v:textbox>
          </v:rect>
        </w:pict>
      </w:r>
      <w:r w:rsidR="00392996">
        <w:rPr>
          <w:rFonts w:ascii="Comic Sans MS" w:hAnsi="Comic Sans MS"/>
          <w:sz w:val="24"/>
          <w:szCs w:val="24"/>
        </w:rPr>
        <w:t>Appendix 1</w:t>
      </w:r>
    </w:p>
    <w:p w:rsidR="006A29B4" w:rsidRDefault="00337075">
      <w:pPr>
        <w:rPr>
          <w:rFonts w:ascii="Comic Sans MS" w:hAnsi="Comic Sans MS"/>
          <w:sz w:val="24"/>
          <w:szCs w:val="24"/>
        </w:rPr>
      </w:pPr>
      <w:r w:rsidRPr="00AB11DE">
        <w:rPr>
          <w:noProof/>
          <w:sz w:val="24"/>
          <w:szCs w:val="24"/>
          <w:lang w:eastAsia="en-GB"/>
        </w:rPr>
        <w:pict>
          <v:line id="_x0000_s1069" style="position:absolute;z-index:251802624;mso-wrap-distance-left:2.88pt;mso-wrap-distance-top:2.88pt;mso-wrap-distance-right:2.88pt;mso-wrap-distance-bottom:2.88pt" from="243.05pt,342.8pt" to="243.05pt,537.8pt" o:regroupid="4" strokecolor="black [0]" o:cliptowrap="t">
            <v:stroke endarrow="block">
              <o:left v:ext="view" color="black [0]"/>
              <o:top v:ext="view" color="black [0]"/>
              <o:right v:ext="view" color="black [0]"/>
              <o:bottom v:ext="view" color="black [0]"/>
              <o:column v:ext="view" color="black [0]"/>
            </v:stroke>
            <v:shadow color="#ccc"/>
          </v:line>
        </w:pict>
      </w:r>
      <w:r w:rsidRPr="00AB11DE">
        <w:rPr>
          <w:noProof/>
          <w:sz w:val="24"/>
          <w:szCs w:val="24"/>
          <w:lang w:eastAsia="en-GB"/>
        </w:rPr>
        <w:pict>
          <v:oval id="_x0000_s1056" style="position:absolute;margin-left:160.75pt;margin-top:547.5pt;width:157.15pt;height:130.5pt;z-index:251789312;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56;mso-column-margin:2mm" inset="2.88pt,2.88pt,2.88pt,2.88pt">
              <w:txbxContent>
                <w:p w:rsidR="00337075" w:rsidRDefault="00D4676B" w:rsidP="00337075">
                  <w:pPr>
                    <w:widowControl w:val="0"/>
                    <w:jc w:val="center"/>
                    <w:rPr>
                      <w:rFonts w:ascii="Comic Sans MS" w:hAnsi="Comic Sans MS"/>
                      <w:sz w:val="20"/>
                      <w:szCs w:val="20"/>
                    </w:rPr>
                  </w:pPr>
                  <w:r w:rsidRPr="00392996">
                    <w:rPr>
                      <w:sz w:val="20"/>
                      <w:szCs w:val="20"/>
                    </w:rPr>
                    <w:t>Mi</w:t>
                  </w:r>
                  <w:r w:rsidRPr="00392996">
                    <w:rPr>
                      <w:rFonts w:ascii="Comic Sans MS" w:hAnsi="Comic Sans MS"/>
                      <w:sz w:val="20"/>
                      <w:szCs w:val="20"/>
                    </w:rPr>
                    <w:t>ni—Enterprise</w:t>
                  </w:r>
                </w:p>
                <w:p w:rsidR="00337075" w:rsidRPr="00392996" w:rsidRDefault="00337075" w:rsidP="00337075">
                  <w:pPr>
                    <w:widowControl w:val="0"/>
                    <w:jc w:val="center"/>
                    <w:rPr>
                      <w:rFonts w:ascii="Comic Sans MS" w:hAnsi="Comic Sans MS"/>
                      <w:sz w:val="20"/>
                      <w:szCs w:val="20"/>
                    </w:rPr>
                  </w:pPr>
                  <w:r>
                    <w:rPr>
                      <w:rFonts w:ascii="Comic Sans MS" w:hAnsi="Comic Sans MS"/>
                      <w:sz w:val="20"/>
                      <w:szCs w:val="20"/>
                    </w:rPr>
                    <w:t>KS4</w:t>
                  </w:r>
                  <w:r>
                    <w:rPr>
                      <w:rFonts w:ascii="Comic Sans MS" w:hAnsi="Comic Sans MS"/>
                      <w:sz w:val="20"/>
                      <w:szCs w:val="20"/>
                    </w:rPr>
                    <w:br/>
                    <w:t>&amp;</w:t>
                  </w:r>
                </w:p>
                <w:p w:rsidR="00D4676B" w:rsidRDefault="00D4676B" w:rsidP="006A29B4">
                  <w:pPr>
                    <w:widowControl w:val="0"/>
                    <w:jc w:val="center"/>
                    <w:rPr>
                      <w:rFonts w:ascii="Comic Sans MS" w:hAnsi="Comic Sans MS"/>
                    </w:rPr>
                  </w:pPr>
                  <w:r>
                    <w:rPr>
                      <w:rFonts w:ascii="Comic Sans MS" w:hAnsi="Comic Sans MS"/>
                    </w:rPr>
                    <w:t xml:space="preserve"> Post 16</w:t>
                  </w:r>
                </w:p>
                <w:p w:rsidR="00D4676B" w:rsidRDefault="00D4676B" w:rsidP="006A29B4">
                  <w:pPr>
                    <w:widowControl w:val="0"/>
                    <w:jc w:val="center"/>
                    <w:rPr>
                      <w:rFonts w:ascii="Times New Roman" w:hAnsi="Times New Roman"/>
                    </w:rPr>
                  </w:pPr>
                  <w:r>
                    <w:t> </w:t>
                  </w:r>
                </w:p>
              </w:txbxContent>
            </v:textbox>
          </v:oval>
        </w:pict>
      </w:r>
      <w:r w:rsidR="00AB11DE" w:rsidRPr="00AB11DE">
        <w:rPr>
          <w:noProof/>
          <w:sz w:val="24"/>
          <w:szCs w:val="24"/>
          <w:lang w:eastAsia="en-GB"/>
        </w:rPr>
        <w:pict>
          <v:oval id="_x0000_s1051" style="position:absolute;margin-left:176.25pt;margin-top:20.35pt;width:164.25pt;height:82.75pt;z-index:251784192;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51;mso-column-margin:2mm" inset="2.88pt,2.88pt,2.88pt,2.88pt">
              <w:txbxContent>
                <w:p w:rsidR="00D4676B" w:rsidRPr="00135C1B" w:rsidRDefault="00D4676B" w:rsidP="006A29B4">
                  <w:pPr>
                    <w:widowControl w:val="0"/>
                    <w:rPr>
                      <w:rFonts w:ascii="Comic Sans MS" w:hAnsi="Comic Sans MS"/>
                      <w:sz w:val="20"/>
                      <w:szCs w:val="20"/>
                    </w:rPr>
                  </w:pPr>
                  <w:r w:rsidRPr="00135C1B">
                    <w:rPr>
                      <w:rFonts w:ascii="Comic Sans MS" w:hAnsi="Comic Sans MS"/>
                      <w:sz w:val="20"/>
                      <w:szCs w:val="20"/>
                    </w:rPr>
                    <w:t>Learning about work = Class based curriculum work</w:t>
                  </w:r>
                </w:p>
              </w:txbxContent>
            </v:textbox>
          </v:oval>
        </w:pict>
      </w:r>
      <w:r w:rsidR="00AB11DE" w:rsidRPr="00AB11DE">
        <w:rPr>
          <w:noProof/>
          <w:sz w:val="24"/>
          <w:szCs w:val="24"/>
          <w:lang w:eastAsia="en-GB"/>
        </w:rPr>
        <w:pict>
          <v:oval id="_x0000_s1052" style="position:absolute;margin-left:-50.75pt;margin-top:256.7pt;width:142.8pt;height:106.35pt;z-index:251785216;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52;mso-column-margin:2mm" inset="2.88pt,2.88pt,2.88pt,2.88pt">
              <w:txbxContent>
                <w:p w:rsidR="00D4676B" w:rsidRPr="00392996" w:rsidRDefault="00D4676B" w:rsidP="00CA7827">
                  <w:pPr>
                    <w:widowControl w:val="0"/>
                    <w:jc w:val="center"/>
                    <w:rPr>
                      <w:rFonts w:ascii="Comic Sans MS" w:hAnsi="Comic Sans MS"/>
                      <w:sz w:val="20"/>
                      <w:szCs w:val="20"/>
                    </w:rPr>
                  </w:pPr>
                  <w:r w:rsidRPr="00392996">
                    <w:rPr>
                      <w:rFonts w:ascii="Comic Sans MS" w:hAnsi="Comic Sans MS"/>
                      <w:sz w:val="20"/>
                      <w:szCs w:val="20"/>
                    </w:rPr>
                    <w:t>Independent Living Skills including</w:t>
                  </w:r>
                  <w:r>
                    <w:rPr>
                      <w:rFonts w:ascii="Comic Sans MS" w:hAnsi="Comic Sans MS"/>
                      <w:sz w:val="20"/>
                      <w:szCs w:val="20"/>
                    </w:rPr>
                    <w:t xml:space="preserve"> </w:t>
                  </w:r>
                  <w:r w:rsidRPr="00392996">
                    <w:rPr>
                      <w:rFonts w:ascii="Comic Sans MS" w:hAnsi="Comic Sans MS"/>
                      <w:sz w:val="20"/>
                      <w:szCs w:val="20"/>
                    </w:rPr>
                    <w:t xml:space="preserve">Independent </w:t>
                  </w:r>
                  <w:r>
                    <w:rPr>
                      <w:rFonts w:ascii="Comic Sans MS" w:hAnsi="Comic Sans MS"/>
                      <w:sz w:val="20"/>
                      <w:szCs w:val="20"/>
                    </w:rPr>
                    <w:t>Travel</w:t>
                  </w:r>
                </w:p>
              </w:txbxContent>
            </v:textbox>
          </v:oval>
        </w:pict>
      </w:r>
      <w:r w:rsidR="00AB11DE" w:rsidRPr="00AB11DE">
        <w:rPr>
          <w:noProof/>
          <w:sz w:val="24"/>
          <w:szCs w:val="24"/>
          <w:lang w:eastAsia="en-GB"/>
        </w:rPr>
        <w:pict>
          <v:oval id="_x0000_s1053" style="position:absolute;margin-left:399.55pt;margin-top:303.95pt;width:108.8pt;height:65pt;z-index:251786240;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53;mso-column-margin:2mm" inset="2.88pt,2.88pt,2.88pt,2.88pt">
              <w:txbxContent>
                <w:p w:rsidR="00D4676B" w:rsidRPr="00392996" w:rsidRDefault="00D4676B" w:rsidP="006A29B4">
                  <w:pPr>
                    <w:widowControl w:val="0"/>
                    <w:jc w:val="center"/>
                    <w:rPr>
                      <w:rFonts w:ascii="Comic Sans MS" w:hAnsi="Comic Sans MS"/>
                      <w:sz w:val="20"/>
                      <w:szCs w:val="20"/>
                    </w:rPr>
                  </w:pPr>
                  <w:r w:rsidRPr="00392996">
                    <w:rPr>
                      <w:rFonts w:ascii="Comic Sans MS" w:hAnsi="Comic Sans MS"/>
                      <w:sz w:val="20"/>
                      <w:szCs w:val="20"/>
                    </w:rPr>
                    <w:t>Careers</w:t>
                  </w:r>
                </w:p>
                <w:p w:rsidR="00D4676B" w:rsidRPr="00392996" w:rsidRDefault="00D4676B" w:rsidP="006A29B4">
                  <w:pPr>
                    <w:widowControl w:val="0"/>
                    <w:jc w:val="center"/>
                    <w:rPr>
                      <w:rFonts w:ascii="Comic Sans MS" w:hAnsi="Comic Sans MS"/>
                      <w:sz w:val="20"/>
                      <w:szCs w:val="20"/>
                    </w:rPr>
                  </w:pPr>
                  <w:r w:rsidRPr="00392996">
                    <w:rPr>
                      <w:rFonts w:ascii="Comic Sans MS" w:hAnsi="Comic Sans MS"/>
                      <w:sz w:val="20"/>
                      <w:szCs w:val="20"/>
                    </w:rPr>
                    <w:t>Education</w:t>
                  </w:r>
                </w:p>
                <w:p w:rsidR="00D4676B" w:rsidRDefault="00D4676B" w:rsidP="006A29B4">
                  <w:pPr>
                    <w:widowControl w:val="0"/>
                    <w:jc w:val="center"/>
                    <w:rPr>
                      <w:rFonts w:ascii="Comic Sans MS" w:hAnsi="Comic Sans MS"/>
                    </w:rPr>
                  </w:pPr>
                  <w:r>
                    <w:rPr>
                      <w:rFonts w:ascii="Comic Sans MS" w:hAnsi="Comic Sans MS"/>
                    </w:rPr>
                    <w:t> </w:t>
                  </w:r>
                </w:p>
              </w:txbxContent>
            </v:textbox>
          </v:oval>
        </w:pict>
      </w:r>
      <w:r w:rsidR="00AB11DE" w:rsidRPr="00AB11DE">
        <w:rPr>
          <w:noProof/>
          <w:sz w:val="24"/>
          <w:szCs w:val="24"/>
          <w:lang w:eastAsia="en-GB"/>
        </w:rPr>
        <w:pict>
          <v:oval id="_x0000_s1049" style="position:absolute;margin-left:-22.2pt;margin-top:103.1pt;width:142.8pt;height:94.5pt;z-index:251782144;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49;mso-column-margin:2mm" inset="2.88pt,2.88pt,2.88pt,2.88pt">
              <w:txbxContent>
                <w:p w:rsidR="00D4676B" w:rsidRPr="00392996" w:rsidRDefault="00D4676B" w:rsidP="00CA7827">
                  <w:pPr>
                    <w:widowControl w:val="0"/>
                    <w:jc w:val="center"/>
                    <w:rPr>
                      <w:rFonts w:ascii="Comic Sans MS" w:hAnsi="Comic Sans MS"/>
                      <w:sz w:val="20"/>
                      <w:szCs w:val="20"/>
                    </w:rPr>
                  </w:pPr>
                  <w:r w:rsidRPr="00392996">
                    <w:rPr>
                      <w:rFonts w:ascii="Comic Sans MS" w:hAnsi="Comic Sans MS"/>
                      <w:sz w:val="20"/>
                      <w:szCs w:val="20"/>
                    </w:rPr>
                    <w:t>Independent Living Skills including</w:t>
                  </w:r>
                  <w:r>
                    <w:rPr>
                      <w:rFonts w:ascii="Comic Sans MS" w:hAnsi="Comic Sans MS"/>
                      <w:sz w:val="20"/>
                      <w:szCs w:val="20"/>
                    </w:rPr>
                    <w:t xml:space="preserve"> </w:t>
                  </w:r>
                  <w:r w:rsidRPr="00392996">
                    <w:rPr>
                      <w:rFonts w:ascii="Comic Sans MS" w:hAnsi="Comic Sans MS"/>
                      <w:sz w:val="20"/>
                      <w:szCs w:val="20"/>
                    </w:rPr>
                    <w:t>Independen</w:t>
                  </w:r>
                  <w:r>
                    <w:rPr>
                      <w:rFonts w:ascii="Comic Sans MS" w:hAnsi="Comic Sans MS"/>
                      <w:sz w:val="20"/>
                      <w:szCs w:val="20"/>
                    </w:rPr>
                    <w:t>ce in the home</w:t>
                  </w:r>
                </w:p>
                <w:p w:rsidR="00D4676B" w:rsidRPr="00CA7827" w:rsidRDefault="00D4676B" w:rsidP="00CA7827">
                  <w:pPr>
                    <w:rPr>
                      <w:szCs w:val="20"/>
                    </w:rPr>
                  </w:pPr>
                </w:p>
              </w:txbxContent>
            </v:textbox>
          </v:oval>
        </w:pict>
      </w:r>
      <w:r w:rsidR="00AB11DE" w:rsidRPr="00AB11DE">
        <w:rPr>
          <w:noProof/>
          <w:sz w:val="24"/>
          <w:szCs w:val="24"/>
          <w:lang w:eastAsia="en-GB"/>
        </w:rPr>
        <w:pict>
          <v:line id="_x0000_s1068" style="position:absolute;flip:x y;z-index:251801600;mso-wrap-distance-left:2.88pt;mso-wrap-distance-top:2.88pt;mso-wrap-distance-right:2.88pt;mso-wrap-distance-bottom:2.88pt" from="151.9pt,97.15pt" to="209.05pt,256.7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line id="_x0000_s1066" style="position:absolute;z-index:251799552;mso-wrap-distance-left:2.88pt;mso-wrap-distance-top:2.88pt;mso-wrap-distance-right:2.88pt;mso-wrap-distance-bottom:2.88pt" from="335.25pt,363.05pt" to="399.55pt,422.15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line id="_x0000_s1065" style="position:absolute;z-index:251798528;mso-wrap-distance-left:2.88pt;mso-wrap-distance-top:2.88pt;mso-wrap-distance-right:2.88pt;mso-wrap-distance-bottom:2.88pt" from="357.35pt,333.5pt" to="385.9pt,333.55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line id="_x0000_s1064" style="position:absolute;flip:y;z-index:251797504;mso-wrap-distance-left:2.88pt;mso-wrap-distance-top:2.88pt;mso-wrap-distance-right:2.88pt;mso-wrap-distance-bottom:2.88pt" from="321.65pt,203.5pt" to="385.9pt,274.45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line id="_x0000_s1062" style="position:absolute;flip:x y;z-index:251795456;mso-wrap-distance-left:2.88pt;mso-wrap-distance-top:2.88pt;mso-wrap-distance-right:2.88pt;mso-wrap-distance-bottom:2.88pt" from="96.85pt,197.6pt" to="168.2pt,268.5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line id="_x0000_s1061" style="position:absolute;flip:x;z-index:251794432;mso-wrap-distance-left:2.88pt;mso-wrap-distance-top:2.88pt;mso-wrap-distance-right:2.88pt;mso-wrap-distance-bottom:2.88pt" from="92.05pt,333.5pt" to="120.6pt,333.55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line id="_x0000_s1060" style="position:absolute;flip:x;z-index:251793408;mso-wrap-distance-left:2.88pt;mso-wrap-distance-top:2.88pt;mso-wrap-distance-right:2.88pt;mso-wrap-distance-bottom:2.88pt" from="83.9pt,363.05pt" to="141.05pt,422.15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line id="_x0000_s1059" style="position:absolute;flip:x;z-index:251792384;mso-wrap-distance-left:2.88pt;mso-wrap-distance-top:2.88pt;mso-wrap-distance-right:2.88pt;mso-wrap-distance-bottom:2.88pt" from="110.4pt,386.7pt" to="181.85pt,575.75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line id="_x0000_s1058" style="position:absolute;z-index:251791360;mso-wrap-distance-left:2.88pt;mso-wrap-distance-top:2.88pt;mso-wrap-distance-right:2.88pt;mso-wrap-distance-bottom:2.88pt" from="300.95pt,380.8pt" to="372.3pt,569.85pt" o:regroupid="4" strokecolor="black [0]" o:cliptowrap="t">
            <v:stroke endarrow="block">
              <o:left v:ext="view" color="black [0]"/>
              <o:top v:ext="view" color="black [0]"/>
              <o:right v:ext="view" color="black [0]"/>
              <o:bottom v:ext="view" color="black [0]"/>
              <o:column v:ext="view" color="black [0]"/>
            </v:stroke>
            <v:shadow color="#ccc"/>
          </v:line>
        </w:pict>
      </w:r>
      <w:r w:rsidR="00AB11DE" w:rsidRPr="00AB11DE">
        <w:rPr>
          <w:noProof/>
          <w:sz w:val="24"/>
          <w:szCs w:val="24"/>
          <w:lang w:eastAsia="en-GB"/>
        </w:rPr>
        <w:pict>
          <v:oval id="_x0000_s1057" style="position:absolute;margin-left:-30.65pt;margin-top:581.65pt;width:178.45pt;height:82.75pt;z-index:251790336;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57;mso-column-margin:2mm" inset="2.88pt,2.88pt,2.88pt,2.88pt">
              <w:txbxContent>
                <w:p w:rsidR="00D4676B" w:rsidRPr="00392996" w:rsidRDefault="00D4676B" w:rsidP="006A29B4">
                  <w:pPr>
                    <w:widowControl w:val="0"/>
                    <w:jc w:val="center"/>
                    <w:rPr>
                      <w:rFonts w:ascii="Comic Sans MS" w:hAnsi="Comic Sans MS"/>
                      <w:sz w:val="20"/>
                      <w:szCs w:val="20"/>
                    </w:rPr>
                  </w:pPr>
                  <w:r>
                    <w:rPr>
                      <w:rFonts w:ascii="Comic Sans MS" w:hAnsi="Comic Sans MS"/>
                    </w:rPr>
                    <w:t>F</w:t>
                  </w:r>
                  <w:r w:rsidRPr="00392996">
                    <w:rPr>
                      <w:rFonts w:ascii="Comic Sans MS" w:hAnsi="Comic Sans MS"/>
                      <w:sz w:val="20"/>
                      <w:szCs w:val="20"/>
                    </w:rPr>
                    <w:t>unctional Skills</w:t>
                  </w:r>
                </w:p>
              </w:txbxContent>
            </v:textbox>
          </v:oval>
        </w:pict>
      </w:r>
      <w:r w:rsidR="00AB11DE" w:rsidRPr="00AB11DE">
        <w:rPr>
          <w:noProof/>
          <w:sz w:val="24"/>
          <w:szCs w:val="24"/>
          <w:lang w:eastAsia="en-GB"/>
        </w:rPr>
        <w:pict>
          <v:oval id="_x0000_s1055" style="position:absolute;margin-left:322.75pt;margin-top:575.75pt;width:185.6pt;height:88.65pt;z-index:251788288;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55;mso-column-margin:2mm" inset="2.88pt,2.88pt,2.88pt,2.88pt">
              <w:txbxContent>
                <w:p w:rsidR="00D4676B" w:rsidRPr="00392996" w:rsidRDefault="00D4676B" w:rsidP="00CA7827">
                  <w:pPr>
                    <w:widowControl w:val="0"/>
                    <w:jc w:val="center"/>
                    <w:rPr>
                      <w:rFonts w:ascii="Comic Sans MS" w:hAnsi="Comic Sans MS"/>
                      <w:sz w:val="20"/>
                      <w:szCs w:val="20"/>
                    </w:rPr>
                  </w:pPr>
                  <w:r w:rsidRPr="00392996">
                    <w:rPr>
                      <w:rFonts w:ascii="Comic Sans MS" w:hAnsi="Comic Sans MS"/>
                      <w:sz w:val="20"/>
                      <w:szCs w:val="20"/>
                    </w:rPr>
                    <w:t>Learning in work</w:t>
                  </w:r>
                  <w:r>
                    <w:rPr>
                      <w:rFonts w:ascii="Comic Sans MS" w:hAnsi="Comic Sans MS"/>
                      <w:sz w:val="20"/>
                      <w:szCs w:val="20"/>
                    </w:rPr>
                    <w:t xml:space="preserve"> = </w:t>
                  </w:r>
                </w:p>
                <w:p w:rsidR="00D4676B" w:rsidRPr="00392996" w:rsidRDefault="00D4676B" w:rsidP="006A29B4">
                  <w:pPr>
                    <w:widowControl w:val="0"/>
                    <w:jc w:val="center"/>
                    <w:rPr>
                      <w:rFonts w:ascii="Comic Sans MS" w:hAnsi="Comic Sans MS"/>
                      <w:sz w:val="20"/>
                      <w:szCs w:val="20"/>
                    </w:rPr>
                  </w:pPr>
                  <w:r w:rsidRPr="00392996">
                    <w:rPr>
                      <w:rFonts w:ascii="Comic Sans MS" w:hAnsi="Comic Sans MS"/>
                      <w:sz w:val="20"/>
                      <w:szCs w:val="20"/>
                    </w:rPr>
                    <w:t>Work Experience</w:t>
                  </w:r>
                </w:p>
              </w:txbxContent>
            </v:textbox>
          </v:oval>
        </w:pict>
      </w:r>
      <w:r w:rsidR="00AB11DE" w:rsidRPr="00AB11DE">
        <w:rPr>
          <w:noProof/>
          <w:sz w:val="24"/>
          <w:szCs w:val="24"/>
          <w:lang w:eastAsia="en-GB"/>
        </w:rPr>
        <w:pict>
          <v:oval id="_x0000_s1054" style="position:absolute;margin-left:358.4pt;margin-top:422.15pt;width:149.95pt;height:94.55pt;z-index:251787264;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54;mso-column-margin:2mm" inset="2.88pt,2.88pt,2.88pt,2.88pt">
              <w:txbxContent>
                <w:p w:rsidR="00D4676B" w:rsidRPr="00392996" w:rsidRDefault="00D4676B" w:rsidP="006A29B4">
                  <w:pPr>
                    <w:widowControl w:val="0"/>
                    <w:jc w:val="center"/>
                    <w:rPr>
                      <w:rFonts w:ascii="Comic Sans MS" w:hAnsi="Comic Sans MS"/>
                      <w:sz w:val="20"/>
                      <w:szCs w:val="20"/>
                    </w:rPr>
                  </w:pPr>
                  <w:r w:rsidRPr="00392996">
                    <w:rPr>
                      <w:rFonts w:ascii="Comic Sans MS" w:hAnsi="Comic Sans MS"/>
                      <w:sz w:val="20"/>
                      <w:szCs w:val="20"/>
                    </w:rPr>
                    <w:t>Connexions meetings from KS4 onwards</w:t>
                  </w:r>
                </w:p>
              </w:txbxContent>
            </v:textbox>
          </v:oval>
        </w:pict>
      </w:r>
      <w:r w:rsidR="00AB11DE" w:rsidRPr="00AB11DE">
        <w:rPr>
          <w:noProof/>
          <w:sz w:val="24"/>
          <w:szCs w:val="24"/>
          <w:lang w:eastAsia="en-GB"/>
        </w:rPr>
        <w:pict>
          <v:oval id="_x0000_s1050" style="position:absolute;margin-left:358.75pt;margin-top:114.9pt;width:142.8pt;height:82.7pt;z-index:251783168;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50;mso-column-margin:2mm" inset="2.88pt,2.88pt,2.88pt,2.88pt">
              <w:txbxContent>
                <w:p w:rsidR="00D4676B" w:rsidRPr="00392996" w:rsidRDefault="00D4676B" w:rsidP="00135C1B">
                  <w:pPr>
                    <w:widowControl w:val="0"/>
                    <w:rPr>
                      <w:rFonts w:ascii="Comic Sans MS" w:hAnsi="Comic Sans MS"/>
                      <w:sz w:val="24"/>
                      <w:szCs w:val="24"/>
                    </w:rPr>
                  </w:pPr>
                  <w:r w:rsidRPr="00392996">
                    <w:rPr>
                      <w:rFonts w:ascii="Comic Sans MS" w:hAnsi="Comic Sans MS"/>
                      <w:sz w:val="20"/>
                      <w:szCs w:val="20"/>
                    </w:rPr>
                    <w:t>Health and Safety at work</w:t>
                  </w:r>
                </w:p>
                <w:p w:rsidR="00D4676B" w:rsidRPr="00CA7827" w:rsidRDefault="00D4676B" w:rsidP="00CA7827">
                  <w:pPr>
                    <w:rPr>
                      <w:szCs w:val="20"/>
                    </w:rPr>
                  </w:pPr>
                </w:p>
              </w:txbxContent>
            </v:textbox>
          </v:oval>
        </w:pict>
      </w:r>
      <w:r w:rsidR="00AB11DE" w:rsidRPr="00AB11DE">
        <w:rPr>
          <w:noProof/>
          <w:sz w:val="24"/>
          <w:szCs w:val="24"/>
          <w:lang w:eastAsia="en-GB"/>
        </w:rPr>
        <w:pict>
          <v:oval id="_x0000_s1048" style="position:absolute;margin-left:116.25pt;margin-top:262.6pt;width:235.65pt;height:124.1pt;z-index:251781120;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48;mso-column-margin:2mm" inset="2.88pt,2.88pt,2.88pt,2.88pt">
              <w:txbxContent>
                <w:p w:rsidR="00D4676B" w:rsidRPr="00392996" w:rsidRDefault="00D4676B" w:rsidP="00392996">
                  <w:pPr>
                    <w:widowControl w:val="0"/>
                    <w:jc w:val="center"/>
                    <w:rPr>
                      <w:rFonts w:ascii="Comic Sans MS" w:hAnsi="Comic Sans MS"/>
                    </w:rPr>
                  </w:pPr>
                  <w:r>
                    <w:rPr>
                      <w:rFonts w:ascii="Comic Sans MS" w:hAnsi="Comic Sans MS"/>
                    </w:rPr>
                    <w:t> </w:t>
                  </w:r>
                  <w:r w:rsidRPr="00392996">
                    <w:rPr>
                      <w:rFonts w:ascii="Comic Sans MS" w:hAnsi="Comic Sans MS"/>
                      <w:i/>
                      <w:sz w:val="36"/>
                      <w:szCs w:val="36"/>
                    </w:rPr>
                    <w:t xml:space="preserve">Enterprise </w:t>
                  </w:r>
                </w:p>
                <w:p w:rsidR="00D4676B" w:rsidRPr="00392996" w:rsidRDefault="00D4676B" w:rsidP="006A29B4">
                  <w:pPr>
                    <w:widowControl w:val="0"/>
                    <w:jc w:val="center"/>
                    <w:rPr>
                      <w:rFonts w:ascii="Comic Sans MS" w:hAnsi="Comic Sans MS"/>
                      <w:i/>
                      <w:sz w:val="36"/>
                      <w:szCs w:val="36"/>
                    </w:rPr>
                  </w:pPr>
                  <w:r w:rsidRPr="00392996">
                    <w:rPr>
                      <w:rFonts w:ascii="Comic Sans MS" w:hAnsi="Comic Sans MS"/>
                      <w:i/>
                      <w:sz w:val="36"/>
                      <w:szCs w:val="36"/>
                    </w:rPr>
                    <w:t>Education</w:t>
                  </w:r>
                </w:p>
              </w:txbxContent>
            </v:textbox>
          </v:oval>
        </w:pict>
      </w:r>
      <w:r w:rsidR="00AB11DE" w:rsidRPr="00AB11DE">
        <w:rPr>
          <w:noProof/>
          <w:sz w:val="24"/>
          <w:szCs w:val="24"/>
          <w:lang w:eastAsia="en-GB"/>
        </w:rPr>
        <w:pict>
          <v:oval id="_x0000_s1070" style="position:absolute;margin-left:-49.75pt;margin-top:422.15pt;width:149.95pt;height:94.55pt;z-index:251803648;mso-wrap-distance-left:2.88pt;mso-wrap-distance-top:2.88pt;mso-wrap-distance-right:2.88pt;mso-wrap-distance-bottom:2.88pt" o:regroupid="4" filled="f" strokecolor="black [0]" insetpen="t" o:cliptowrap="t">
            <v:stroke>
              <o:left v:ext="view" color="black [0]"/>
              <o:top v:ext="view" color="black [0]"/>
              <o:right v:ext="view" color="black [0]"/>
              <o:bottom v:ext="view" color="black [0]"/>
              <o:column v:ext="view" color="black [0]"/>
            </v:stroke>
            <v:shadow color="#ccc"/>
            <v:textbox style="mso-next-textbox:#_x0000_s1070;mso-column-margin:2mm" inset="2.88pt,2.88pt,2.88pt,2.88pt">
              <w:txbxContent>
                <w:p w:rsidR="00D4676B" w:rsidRPr="00392996" w:rsidRDefault="00D4676B" w:rsidP="00392996">
                  <w:pPr>
                    <w:widowControl w:val="0"/>
                    <w:jc w:val="center"/>
                    <w:rPr>
                      <w:rFonts w:ascii="Comic Sans MS" w:hAnsi="Comic Sans MS"/>
                      <w:sz w:val="20"/>
                      <w:szCs w:val="20"/>
                    </w:rPr>
                  </w:pPr>
                  <w:r w:rsidRPr="00392996">
                    <w:rPr>
                      <w:rFonts w:ascii="Comic Sans MS" w:hAnsi="Comic Sans MS"/>
                      <w:sz w:val="20"/>
                      <w:szCs w:val="20"/>
                    </w:rPr>
                    <w:t>Transition Plan</w:t>
                  </w:r>
                  <w:r>
                    <w:rPr>
                      <w:rFonts w:ascii="Comic Sans MS" w:hAnsi="Comic Sans MS"/>
                      <w:sz w:val="20"/>
                      <w:szCs w:val="20"/>
                    </w:rPr>
                    <w:t>s</w:t>
                  </w:r>
                  <w:r>
                    <w:rPr>
                      <w:rFonts w:ascii="Comic Sans MS" w:hAnsi="Comic Sans MS"/>
                    </w:rPr>
                    <w:t xml:space="preserve"> at yr 9</w:t>
                  </w:r>
                </w:p>
              </w:txbxContent>
            </v:textbox>
          </v:oval>
        </w:pict>
      </w:r>
      <w:r w:rsidR="00AB11DE" w:rsidRPr="00AB11DE">
        <w:rPr>
          <w:noProof/>
          <w:sz w:val="24"/>
          <w:szCs w:val="24"/>
          <w:lang w:eastAsia="en-GB"/>
        </w:rPr>
        <w:pict>
          <v:line id="_x0000_s1063" style="position:absolute;flip:y;z-index:251796480;mso-wrap-distance-left:2.88pt;mso-wrap-distance-top:2.88pt;mso-wrap-distance-right:2.88pt;mso-wrap-distance-bottom:2.88pt" from="249.85pt,114.9pt" to="249.85pt,256.7pt" o:regroupid="4" strokecolor="black [0]" o:cliptowrap="t">
            <v:stroke endarrow="block">
              <o:left v:ext="view" color="black [0]"/>
              <o:top v:ext="view" color="black [0]"/>
              <o:right v:ext="view" color="black [0]"/>
              <o:bottom v:ext="view" color="black [0]"/>
              <o:column v:ext="view" color="black [0]"/>
            </v:stroke>
            <v:shadow color="#ccc"/>
          </v:line>
        </w:pict>
      </w:r>
      <w:r w:rsidR="006A29B4">
        <w:rPr>
          <w:rFonts w:ascii="Comic Sans MS" w:hAnsi="Comic Sans MS"/>
          <w:sz w:val="24"/>
          <w:szCs w:val="24"/>
        </w:rPr>
        <w:br w:type="page"/>
      </w:r>
    </w:p>
    <w:p w:rsidR="00B67709" w:rsidRPr="00B67709" w:rsidRDefault="00B67709">
      <w:pPr>
        <w:rPr>
          <w:rFonts w:ascii="Comic Sans MS" w:hAnsi="Comic Sans MS"/>
          <w:sz w:val="24"/>
          <w:szCs w:val="24"/>
        </w:rPr>
      </w:pPr>
      <w:r w:rsidRPr="00B67709">
        <w:rPr>
          <w:rFonts w:ascii="Comic Sans MS" w:hAnsi="Comic Sans MS"/>
          <w:sz w:val="24"/>
          <w:szCs w:val="24"/>
        </w:rPr>
        <w:lastRenderedPageBreak/>
        <w:t>Appendix 2</w:t>
      </w:r>
    </w:p>
    <w:p w:rsidR="00B67709" w:rsidRDefault="00B67709">
      <w:pPr>
        <w:rPr>
          <w:rFonts w:ascii="Comic Sans MS" w:hAnsi="Comic Sans MS"/>
          <w:sz w:val="18"/>
          <w:szCs w:val="18"/>
        </w:rPr>
      </w:pPr>
    </w:p>
    <w:p w:rsidR="00B67709" w:rsidRDefault="00B67709">
      <w:pPr>
        <w:rPr>
          <w:rFonts w:ascii="Comic Sans MS" w:hAnsi="Comic Sans MS"/>
          <w:sz w:val="18"/>
          <w:szCs w:val="18"/>
        </w:rPr>
      </w:pPr>
    </w:p>
    <w:p w:rsidR="008843F7" w:rsidRPr="007B63B2" w:rsidRDefault="00AB11DE">
      <w:pPr>
        <w:rPr>
          <w:rFonts w:ascii="Comic Sans MS" w:hAnsi="Comic Sans MS"/>
          <w:sz w:val="18"/>
          <w:szCs w:val="18"/>
        </w:rPr>
      </w:pPr>
      <w:r w:rsidRPr="00AB11DE">
        <w:rPr>
          <w:noProof/>
          <w:sz w:val="24"/>
          <w:szCs w:val="24"/>
          <w:lang w:eastAsia="en-GB"/>
        </w:rPr>
        <w:pict>
          <v:rect id="_x0000_s1031" style="position:absolute;margin-left:-22.65pt;margin-top:-18.6pt;width:482.4pt;height:38.55pt;z-index:251677696;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1;mso-column-margin:2mm" inset="2.88pt,2.88pt,2.88pt,2.88pt">
              <w:txbxContent>
                <w:p w:rsidR="00D4676B" w:rsidRDefault="00D4676B" w:rsidP="007B63B2">
                  <w:pPr>
                    <w:widowControl w:val="0"/>
                    <w:jc w:val="center"/>
                    <w:rPr>
                      <w:rFonts w:ascii="Comic Sans MS" w:hAnsi="Comic Sans MS"/>
                      <w:sz w:val="32"/>
                      <w:szCs w:val="32"/>
                    </w:rPr>
                  </w:pPr>
                  <w:r>
                    <w:rPr>
                      <w:rFonts w:ascii="Comic Sans MS" w:hAnsi="Comic Sans MS"/>
                      <w:sz w:val="32"/>
                      <w:szCs w:val="32"/>
                    </w:rPr>
                    <w:t>Enterprise Education Routes at Foxfield School</w:t>
                  </w:r>
                </w:p>
              </w:txbxContent>
            </v:textbox>
          </v:rect>
        </w:pict>
      </w:r>
      <w:r w:rsidRPr="00AB11DE">
        <w:rPr>
          <w:noProof/>
          <w:sz w:val="24"/>
          <w:szCs w:val="24"/>
          <w:lang w:eastAsia="en-GB"/>
        </w:rPr>
        <w:pict>
          <v:rect id="_x0000_s1034" style="position:absolute;margin-left:9.85pt;margin-top:166.1pt;width:81.3pt;height:27.55pt;z-index:251680768;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4;mso-column-margin:2mm" inset="2.88pt,2.88pt,2.88pt,2.88pt">
              <w:txbxContent>
                <w:p w:rsidR="00D4676B" w:rsidRDefault="00D4676B" w:rsidP="007B63B2">
                  <w:pPr>
                    <w:widowControl w:val="0"/>
                    <w:jc w:val="center"/>
                    <w:rPr>
                      <w:rFonts w:ascii="Comic Sans MS" w:hAnsi="Comic Sans MS"/>
                      <w:b/>
                      <w:bCs/>
                      <w:sz w:val="28"/>
                      <w:szCs w:val="28"/>
                    </w:rPr>
                  </w:pPr>
                  <w:r>
                    <w:rPr>
                      <w:rFonts w:ascii="Comic Sans MS" w:hAnsi="Comic Sans MS"/>
                      <w:b/>
                      <w:bCs/>
                      <w:sz w:val="28"/>
                      <w:szCs w:val="28"/>
                    </w:rPr>
                    <w:t>KS4</w:t>
                  </w:r>
                </w:p>
              </w:txbxContent>
            </v:textbox>
          </v:rect>
        </w:pict>
      </w:r>
    </w:p>
    <w:p w:rsidR="008843F7" w:rsidRDefault="00AB11DE" w:rsidP="00D318AC">
      <w:pPr>
        <w:rPr>
          <w:rFonts w:ascii="Comic Sans MS" w:hAnsi="Comic Sans MS"/>
          <w:sz w:val="24"/>
          <w:szCs w:val="24"/>
        </w:rPr>
      </w:pPr>
      <w:r w:rsidRPr="00AB11DE">
        <w:rPr>
          <w:noProof/>
          <w:sz w:val="24"/>
          <w:szCs w:val="24"/>
          <w:lang w:eastAsia="en-GB"/>
        </w:rPr>
        <w:pict>
          <v:rect id="_x0000_s1045" style="position:absolute;margin-left:107.4pt;margin-top:455.6pt;width:254.75pt;height:35.25pt;z-index:251692032;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45;mso-column-margin:2mm" inset="2.88pt,2.88pt,2.88pt,2.88pt">
              <w:txbxContent>
                <w:p w:rsidR="00D4676B" w:rsidRPr="00B67709" w:rsidRDefault="00D4676B" w:rsidP="00B67709">
                  <w:pPr>
                    <w:widowControl w:val="0"/>
                    <w:jc w:val="center"/>
                    <w:rPr>
                      <w:rFonts w:ascii="Comic Sans MS" w:hAnsi="Comic Sans MS"/>
                      <w:bCs/>
                      <w:sz w:val="20"/>
                      <w:szCs w:val="20"/>
                    </w:rPr>
                  </w:pPr>
                  <w:r>
                    <w:rPr>
                      <w:rFonts w:ascii="Comic Sans MS" w:hAnsi="Comic Sans MS"/>
                      <w:b/>
                      <w:bCs/>
                      <w:sz w:val="20"/>
                      <w:szCs w:val="20"/>
                    </w:rPr>
                    <w:t xml:space="preserve">Independent Living Skills — </w:t>
                  </w:r>
                  <w:r w:rsidRPr="00B67709">
                    <w:rPr>
                      <w:rFonts w:ascii="Comic Sans MS" w:hAnsi="Comic Sans MS"/>
                      <w:bCs/>
                      <w:sz w:val="20"/>
                      <w:szCs w:val="20"/>
                    </w:rPr>
                    <w:t>Approximately 10% of timetable during week</w:t>
                  </w:r>
                </w:p>
              </w:txbxContent>
            </v:textbox>
          </v:rect>
        </w:pict>
      </w:r>
      <w:r w:rsidRPr="00AB11DE">
        <w:rPr>
          <w:noProof/>
          <w:sz w:val="24"/>
          <w:szCs w:val="24"/>
          <w:lang w:eastAsia="en-GB"/>
        </w:rPr>
        <w:pict>
          <v:rect id="_x0000_s1044" style="position:absolute;margin-left:107.4pt;margin-top:412.1pt;width:254.75pt;height:36.75pt;z-index:251691008;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44;mso-column-margin:2mm" inset="2.88pt,2.88pt,2.88pt,2.88pt">
              <w:txbxContent>
                <w:p w:rsidR="00D4676B" w:rsidRPr="00B67709" w:rsidRDefault="00D4676B" w:rsidP="00B67709">
                  <w:pPr>
                    <w:widowControl w:val="0"/>
                    <w:jc w:val="center"/>
                    <w:rPr>
                      <w:rFonts w:ascii="Comic Sans MS" w:hAnsi="Comic Sans MS"/>
                      <w:b/>
                      <w:bCs/>
                      <w:sz w:val="20"/>
                      <w:szCs w:val="20"/>
                    </w:rPr>
                  </w:pPr>
                  <w:r w:rsidRPr="00B67709">
                    <w:rPr>
                      <w:rFonts w:ascii="Comic Sans MS" w:hAnsi="Comic Sans MS"/>
                      <w:b/>
                      <w:bCs/>
                      <w:sz w:val="20"/>
                      <w:szCs w:val="20"/>
                    </w:rPr>
                    <w:t xml:space="preserve">Horticulture — </w:t>
                  </w:r>
                  <w:r w:rsidRPr="00B67709">
                    <w:rPr>
                      <w:rFonts w:ascii="Comic Sans MS" w:hAnsi="Comic Sans MS"/>
                      <w:sz w:val="20"/>
                      <w:szCs w:val="20"/>
                    </w:rPr>
                    <w:t xml:space="preserve">Approximately </w:t>
                  </w:r>
                  <w:r>
                    <w:rPr>
                      <w:rFonts w:ascii="Comic Sans MS" w:hAnsi="Comic Sans MS"/>
                      <w:sz w:val="20"/>
                      <w:szCs w:val="20"/>
                    </w:rPr>
                    <w:t>10</w:t>
                  </w:r>
                  <w:r w:rsidRPr="00B67709">
                    <w:rPr>
                      <w:rFonts w:ascii="Comic Sans MS" w:hAnsi="Comic Sans MS"/>
                      <w:sz w:val="20"/>
                      <w:szCs w:val="20"/>
                    </w:rPr>
                    <w:t xml:space="preserve">% of </w:t>
                  </w:r>
                  <w:r>
                    <w:rPr>
                      <w:rFonts w:ascii="Comic Sans MS" w:hAnsi="Comic Sans MS"/>
                      <w:sz w:val="20"/>
                      <w:szCs w:val="20"/>
                    </w:rPr>
                    <w:t xml:space="preserve">WRL </w:t>
                  </w:r>
                  <w:r w:rsidRPr="00B67709">
                    <w:rPr>
                      <w:rFonts w:ascii="Comic Sans MS" w:hAnsi="Comic Sans MS"/>
                      <w:sz w:val="20"/>
                      <w:szCs w:val="20"/>
                    </w:rPr>
                    <w:t>timetable during the week</w:t>
                  </w:r>
                </w:p>
              </w:txbxContent>
            </v:textbox>
          </v:rect>
        </w:pict>
      </w:r>
      <w:r w:rsidRPr="00AB11DE">
        <w:rPr>
          <w:noProof/>
          <w:sz w:val="24"/>
          <w:szCs w:val="24"/>
          <w:lang w:eastAsia="en-GB"/>
        </w:rPr>
        <w:pict>
          <v:rect id="_x0000_s1043" style="position:absolute;margin-left:107.4pt;margin-top:362.6pt;width:254.75pt;height:39.75pt;z-index:251689984;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43;mso-column-margin:2mm" inset="2.88pt,2.88pt,2.88pt,2.88pt">
              <w:txbxContent>
                <w:p w:rsidR="00D4676B" w:rsidRPr="00B67709" w:rsidRDefault="00D4676B" w:rsidP="00B67709">
                  <w:pPr>
                    <w:widowControl w:val="0"/>
                    <w:jc w:val="center"/>
                    <w:rPr>
                      <w:rFonts w:ascii="Comic Sans MS" w:hAnsi="Comic Sans MS"/>
                      <w:b/>
                      <w:bCs/>
                      <w:sz w:val="20"/>
                      <w:szCs w:val="20"/>
                    </w:rPr>
                  </w:pPr>
                  <w:r w:rsidRPr="00B67709">
                    <w:rPr>
                      <w:rFonts w:ascii="Comic Sans MS" w:hAnsi="Comic Sans MS"/>
                      <w:b/>
                      <w:bCs/>
                      <w:sz w:val="20"/>
                      <w:szCs w:val="20"/>
                    </w:rPr>
                    <w:t xml:space="preserve">Work Related Learning and Work Experience - </w:t>
                  </w:r>
                  <w:r w:rsidRPr="00B67709">
                    <w:rPr>
                      <w:rFonts w:ascii="Comic Sans MS" w:hAnsi="Comic Sans MS"/>
                      <w:bCs/>
                      <w:sz w:val="20"/>
                      <w:szCs w:val="20"/>
                    </w:rPr>
                    <w:t xml:space="preserve">Approximately </w:t>
                  </w:r>
                  <w:r>
                    <w:rPr>
                      <w:rFonts w:ascii="Comic Sans MS" w:hAnsi="Comic Sans MS"/>
                      <w:bCs/>
                      <w:sz w:val="20"/>
                      <w:szCs w:val="20"/>
                    </w:rPr>
                    <w:t>30</w:t>
                  </w:r>
                  <w:r w:rsidRPr="00B67709">
                    <w:rPr>
                      <w:rFonts w:ascii="Comic Sans MS" w:hAnsi="Comic Sans MS"/>
                      <w:bCs/>
                      <w:sz w:val="20"/>
                      <w:szCs w:val="20"/>
                    </w:rPr>
                    <w:t>% of timetable during week</w:t>
                  </w:r>
                </w:p>
              </w:txbxContent>
            </v:textbox>
          </v:rect>
        </w:pict>
      </w:r>
      <w:r w:rsidRPr="00AB11DE">
        <w:rPr>
          <w:noProof/>
          <w:sz w:val="24"/>
          <w:szCs w:val="24"/>
          <w:lang w:eastAsia="en-GB"/>
        </w:rPr>
        <w:pict>
          <v:rect id="_x0000_s1042" style="position:absolute;margin-left:107.4pt;margin-top:323.6pt;width:254.75pt;height:30.75pt;z-index:251688960;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42;mso-column-margin:2mm" inset="2.88pt,2.88pt,2.88pt,2.88pt">
              <w:txbxContent>
                <w:p w:rsidR="00D4676B" w:rsidRPr="00B67709" w:rsidRDefault="00D4676B" w:rsidP="00B67709">
                  <w:pPr>
                    <w:widowControl w:val="0"/>
                    <w:jc w:val="center"/>
                    <w:rPr>
                      <w:rFonts w:ascii="Comic Sans MS" w:hAnsi="Comic Sans MS"/>
                      <w:b/>
                      <w:bCs/>
                      <w:sz w:val="20"/>
                      <w:szCs w:val="20"/>
                    </w:rPr>
                  </w:pPr>
                  <w:r w:rsidRPr="00B67709">
                    <w:rPr>
                      <w:rFonts w:ascii="Comic Sans MS" w:hAnsi="Comic Sans MS"/>
                      <w:b/>
                      <w:bCs/>
                      <w:sz w:val="20"/>
                      <w:szCs w:val="20"/>
                    </w:rPr>
                    <w:t xml:space="preserve">Mini — Enterprise - </w:t>
                  </w:r>
                  <w:r w:rsidRPr="00B67709">
                    <w:rPr>
                      <w:rFonts w:ascii="Comic Sans MS" w:hAnsi="Comic Sans MS"/>
                      <w:sz w:val="20"/>
                      <w:szCs w:val="20"/>
                    </w:rPr>
                    <w:t>ongoing</w:t>
                  </w:r>
                </w:p>
              </w:txbxContent>
            </v:textbox>
          </v:rect>
        </w:pict>
      </w:r>
      <w:r w:rsidRPr="00AB11DE">
        <w:rPr>
          <w:noProof/>
          <w:sz w:val="24"/>
          <w:szCs w:val="24"/>
          <w:lang w:eastAsia="en-GB"/>
        </w:rPr>
        <w:pict>
          <v:rect id="_x0000_s1040" style="position:absolute;margin-left:9.85pt;margin-top:281.6pt;width:81.3pt;height:27.55pt;z-index:251686912;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40;mso-column-margin:2mm" inset="2.88pt,2.88pt,2.88pt,2.88pt">
              <w:txbxContent>
                <w:p w:rsidR="00D4676B" w:rsidRDefault="00D4676B" w:rsidP="007B63B2">
                  <w:pPr>
                    <w:widowControl w:val="0"/>
                    <w:jc w:val="center"/>
                    <w:rPr>
                      <w:rFonts w:ascii="Comic Sans MS" w:hAnsi="Comic Sans MS"/>
                      <w:b/>
                      <w:bCs/>
                      <w:sz w:val="28"/>
                      <w:szCs w:val="28"/>
                    </w:rPr>
                  </w:pPr>
                  <w:r>
                    <w:rPr>
                      <w:rFonts w:ascii="Comic Sans MS" w:hAnsi="Comic Sans MS"/>
                      <w:b/>
                      <w:bCs/>
                      <w:sz w:val="28"/>
                      <w:szCs w:val="28"/>
                    </w:rPr>
                    <w:t>Post 16</w:t>
                  </w:r>
                </w:p>
              </w:txbxContent>
            </v:textbox>
          </v:rect>
        </w:pict>
      </w:r>
      <w:r w:rsidRPr="00AB11DE">
        <w:rPr>
          <w:noProof/>
          <w:sz w:val="24"/>
          <w:szCs w:val="24"/>
          <w:lang w:eastAsia="en-GB"/>
        </w:rPr>
        <w:pict>
          <v:rect id="_x0000_s1041" style="position:absolute;margin-left:107.4pt;margin-top:281.6pt;width:254.75pt;height:31.5pt;z-index:251687936;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41;mso-column-margin:2mm" inset="2.88pt,2.88pt,2.88pt,2.88pt">
              <w:txbxContent>
                <w:p w:rsidR="00D4676B" w:rsidRPr="00B67709" w:rsidRDefault="00D4676B" w:rsidP="00B67709">
                  <w:pPr>
                    <w:widowControl w:val="0"/>
                    <w:jc w:val="center"/>
                    <w:rPr>
                      <w:rFonts w:ascii="Comic Sans MS" w:hAnsi="Comic Sans MS"/>
                      <w:b/>
                      <w:bCs/>
                      <w:sz w:val="20"/>
                      <w:szCs w:val="20"/>
                    </w:rPr>
                  </w:pPr>
                  <w:r w:rsidRPr="00B67709">
                    <w:rPr>
                      <w:rFonts w:ascii="Comic Sans MS" w:hAnsi="Comic Sans MS"/>
                      <w:b/>
                      <w:bCs/>
                      <w:sz w:val="20"/>
                      <w:szCs w:val="20"/>
                    </w:rPr>
                    <w:t xml:space="preserve">Careers Education — </w:t>
                  </w:r>
                  <w:r w:rsidRPr="00B67709">
                    <w:rPr>
                      <w:rFonts w:ascii="Comic Sans MS" w:hAnsi="Comic Sans MS"/>
                      <w:sz w:val="20"/>
                      <w:szCs w:val="20"/>
                    </w:rPr>
                    <w:t>every spring term</w:t>
                  </w:r>
                </w:p>
              </w:txbxContent>
            </v:textbox>
          </v:rect>
        </w:pict>
      </w:r>
      <w:r w:rsidRPr="00AB11DE">
        <w:rPr>
          <w:noProof/>
          <w:sz w:val="24"/>
          <w:szCs w:val="24"/>
          <w:lang w:eastAsia="en-GB"/>
        </w:rPr>
        <w:pict>
          <v:rect id="_x0000_s1036" style="position:absolute;margin-left:107.4pt;margin-top:146.6pt;width:254.75pt;height:35.25pt;z-index:251682816;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6;mso-column-margin:2mm" inset="2.88pt,2.88pt,2.88pt,2.88pt">
              <w:txbxContent>
                <w:p w:rsidR="00D4676B" w:rsidRPr="007B63B2" w:rsidRDefault="00D4676B" w:rsidP="007B63B2">
                  <w:pPr>
                    <w:widowControl w:val="0"/>
                    <w:jc w:val="center"/>
                    <w:rPr>
                      <w:rFonts w:ascii="Comic Sans MS" w:hAnsi="Comic Sans MS"/>
                      <w:b/>
                      <w:bCs/>
                      <w:sz w:val="20"/>
                      <w:szCs w:val="20"/>
                    </w:rPr>
                  </w:pPr>
                  <w:r w:rsidRPr="007B63B2">
                    <w:rPr>
                      <w:rFonts w:ascii="Comic Sans MS" w:hAnsi="Comic Sans MS"/>
                      <w:b/>
                      <w:bCs/>
                      <w:sz w:val="20"/>
                      <w:szCs w:val="20"/>
                    </w:rPr>
                    <w:t xml:space="preserve">Mini — Enterprise - </w:t>
                  </w:r>
                  <w:r w:rsidRPr="007B63B2">
                    <w:rPr>
                      <w:rFonts w:ascii="Comic Sans MS" w:hAnsi="Comic Sans MS"/>
                      <w:sz w:val="20"/>
                      <w:szCs w:val="20"/>
                    </w:rPr>
                    <w:t>Twice a year</w:t>
                  </w:r>
                </w:p>
              </w:txbxContent>
            </v:textbox>
          </v:rect>
        </w:pict>
      </w:r>
      <w:r w:rsidRPr="00AB11DE">
        <w:rPr>
          <w:noProof/>
          <w:sz w:val="24"/>
          <w:szCs w:val="24"/>
          <w:lang w:eastAsia="en-GB"/>
        </w:rPr>
        <w:pict>
          <v:rect id="_x0000_s1035" style="position:absolute;margin-left:107.4pt;margin-top:103.85pt;width:254.75pt;height:37.85pt;z-index:251681792;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5;mso-column-margin:2mm" inset="2.88pt,2.88pt,2.88pt,2.88pt">
              <w:txbxContent>
                <w:p w:rsidR="00D4676B" w:rsidRPr="007B63B2" w:rsidRDefault="00D4676B" w:rsidP="007B63B2">
                  <w:pPr>
                    <w:widowControl w:val="0"/>
                    <w:jc w:val="center"/>
                    <w:rPr>
                      <w:rFonts w:ascii="Comic Sans MS" w:hAnsi="Comic Sans MS"/>
                      <w:b/>
                      <w:bCs/>
                      <w:sz w:val="20"/>
                      <w:szCs w:val="20"/>
                    </w:rPr>
                  </w:pPr>
                  <w:r w:rsidRPr="007B63B2">
                    <w:rPr>
                      <w:rFonts w:ascii="Comic Sans MS" w:hAnsi="Comic Sans MS"/>
                      <w:b/>
                      <w:bCs/>
                      <w:sz w:val="20"/>
                      <w:szCs w:val="20"/>
                    </w:rPr>
                    <w:t>Careers Education —</w:t>
                  </w:r>
                  <w:r w:rsidRPr="007B63B2">
                    <w:rPr>
                      <w:rFonts w:ascii="Comic Sans MS" w:hAnsi="Comic Sans MS"/>
                      <w:sz w:val="20"/>
                      <w:szCs w:val="20"/>
                    </w:rPr>
                    <w:t>every spring term</w:t>
                  </w:r>
                </w:p>
              </w:txbxContent>
            </v:textbox>
          </v:rect>
        </w:pict>
      </w:r>
      <w:r w:rsidRPr="00AB11DE">
        <w:rPr>
          <w:noProof/>
          <w:sz w:val="24"/>
          <w:szCs w:val="24"/>
          <w:lang w:eastAsia="en-GB"/>
        </w:rPr>
        <w:pict>
          <v:rect id="_x0000_s1038" style="position:absolute;margin-left:107.4pt;margin-top:58.85pt;width:254.75pt;height:37.3pt;z-index:251684864;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8;mso-column-margin:2mm" inset="2.88pt,2.88pt,2.88pt,2.88pt">
              <w:txbxContent>
                <w:p w:rsidR="00D4676B" w:rsidRPr="007B63B2" w:rsidRDefault="00D4676B" w:rsidP="007B63B2">
                  <w:pPr>
                    <w:widowControl w:val="0"/>
                    <w:jc w:val="center"/>
                    <w:rPr>
                      <w:rFonts w:ascii="Comic Sans MS" w:hAnsi="Comic Sans MS"/>
                      <w:b/>
                      <w:bCs/>
                      <w:sz w:val="20"/>
                      <w:szCs w:val="20"/>
                    </w:rPr>
                  </w:pPr>
                  <w:r w:rsidRPr="007B63B2">
                    <w:rPr>
                      <w:rFonts w:ascii="Comic Sans MS" w:hAnsi="Comic Sans MS"/>
                      <w:b/>
                      <w:bCs/>
                      <w:sz w:val="20"/>
                      <w:szCs w:val="20"/>
                    </w:rPr>
                    <w:t xml:space="preserve">Independent Living Skills — </w:t>
                  </w:r>
                  <w:r w:rsidRPr="007B63B2">
                    <w:rPr>
                      <w:rFonts w:ascii="Comic Sans MS" w:hAnsi="Comic Sans MS"/>
                      <w:bCs/>
                      <w:sz w:val="20"/>
                      <w:szCs w:val="20"/>
                    </w:rPr>
                    <w:t>Approximately 10% of timetable during week</w:t>
                  </w:r>
                </w:p>
              </w:txbxContent>
            </v:textbox>
          </v:rect>
        </w:pict>
      </w:r>
      <w:r w:rsidRPr="00AB11DE">
        <w:rPr>
          <w:noProof/>
          <w:sz w:val="24"/>
          <w:szCs w:val="24"/>
          <w:lang w:eastAsia="en-GB"/>
        </w:rPr>
        <w:pict>
          <v:rect id="_x0000_s1032" style="position:absolute;margin-left:107.4pt;margin-top:10.1pt;width:254.75pt;height:39pt;z-index:251678720;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2;mso-column-margin:2mm" inset="2.88pt,2.88pt,2.88pt,2.88pt">
              <w:txbxContent>
                <w:p w:rsidR="00D4676B" w:rsidRPr="007B63B2" w:rsidRDefault="00D4676B" w:rsidP="007B63B2">
                  <w:pPr>
                    <w:widowControl w:val="0"/>
                    <w:jc w:val="center"/>
                    <w:rPr>
                      <w:rFonts w:ascii="Comic Sans MS" w:hAnsi="Comic Sans MS"/>
                      <w:b/>
                      <w:bCs/>
                      <w:sz w:val="20"/>
                      <w:szCs w:val="20"/>
                    </w:rPr>
                  </w:pPr>
                  <w:r w:rsidRPr="007B63B2">
                    <w:rPr>
                      <w:rFonts w:ascii="Comic Sans MS" w:hAnsi="Comic Sans MS"/>
                      <w:b/>
                      <w:bCs/>
                      <w:sz w:val="20"/>
                      <w:szCs w:val="20"/>
                    </w:rPr>
                    <w:t xml:space="preserve">Careers Education </w:t>
                  </w:r>
                  <w:r>
                    <w:rPr>
                      <w:rFonts w:ascii="Comic Sans MS" w:hAnsi="Comic Sans MS"/>
                      <w:b/>
                      <w:bCs/>
                      <w:sz w:val="20"/>
                      <w:szCs w:val="20"/>
                    </w:rPr>
                    <w:t xml:space="preserve">- </w:t>
                  </w:r>
                  <w:r w:rsidRPr="007B63B2">
                    <w:rPr>
                      <w:rFonts w:ascii="Comic Sans MS" w:hAnsi="Comic Sans MS"/>
                      <w:bCs/>
                      <w:sz w:val="20"/>
                      <w:szCs w:val="20"/>
                    </w:rPr>
                    <w:t>eve</w:t>
                  </w:r>
                  <w:r w:rsidR="00337075">
                    <w:rPr>
                      <w:rFonts w:ascii="Comic Sans MS" w:hAnsi="Comic Sans MS"/>
                      <w:bCs/>
                      <w:sz w:val="20"/>
                      <w:szCs w:val="20"/>
                    </w:rPr>
                    <w:t>ry spring term through PSHE</w:t>
                  </w:r>
                </w:p>
              </w:txbxContent>
            </v:textbox>
          </v:rect>
        </w:pict>
      </w:r>
      <w:r w:rsidRPr="00AB11DE">
        <w:rPr>
          <w:noProof/>
          <w:sz w:val="24"/>
          <w:szCs w:val="24"/>
          <w:lang w:eastAsia="en-GB"/>
        </w:rPr>
        <w:pict>
          <v:rect id="_x0000_s1033" style="position:absolute;margin-left:9.85pt;margin-top:10.1pt;width:81.3pt;height:27.55pt;z-index:251679744;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3;mso-column-margin:2mm" inset="2.88pt,2.88pt,2.88pt,2.88pt">
              <w:txbxContent>
                <w:p w:rsidR="00D4676B" w:rsidRDefault="00D4676B" w:rsidP="007B63B2">
                  <w:pPr>
                    <w:widowControl w:val="0"/>
                    <w:jc w:val="center"/>
                    <w:rPr>
                      <w:rFonts w:ascii="Comic Sans MS" w:hAnsi="Comic Sans MS"/>
                      <w:b/>
                      <w:bCs/>
                      <w:sz w:val="28"/>
                      <w:szCs w:val="28"/>
                    </w:rPr>
                  </w:pPr>
                  <w:r>
                    <w:rPr>
                      <w:rFonts w:ascii="Comic Sans MS" w:hAnsi="Comic Sans MS"/>
                      <w:b/>
                      <w:bCs/>
                      <w:sz w:val="28"/>
                      <w:szCs w:val="28"/>
                    </w:rPr>
                    <w:t>KS3</w:t>
                  </w:r>
                </w:p>
              </w:txbxContent>
            </v:textbox>
          </v:rect>
        </w:pict>
      </w:r>
      <w:r w:rsidRPr="00AB11DE">
        <w:rPr>
          <w:noProof/>
          <w:sz w:val="24"/>
          <w:szCs w:val="24"/>
          <w:lang w:eastAsia="en-GB"/>
        </w:rPr>
        <w:pict>
          <v:rect id="_x0000_s1039" style="position:absolute;margin-left:107.4pt;margin-top:234.35pt;width:254.75pt;height:39.6pt;z-index:251685888;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9;mso-column-margin:2mm" inset="2.88pt,2.88pt,2.88pt,2.88pt">
              <w:txbxContent>
                <w:p w:rsidR="00D4676B" w:rsidRPr="00B67709" w:rsidRDefault="00D4676B" w:rsidP="00B67709">
                  <w:pPr>
                    <w:widowControl w:val="0"/>
                    <w:jc w:val="center"/>
                    <w:rPr>
                      <w:rFonts w:ascii="Comic Sans MS" w:hAnsi="Comic Sans MS"/>
                      <w:bCs/>
                      <w:sz w:val="20"/>
                      <w:szCs w:val="20"/>
                    </w:rPr>
                  </w:pPr>
                  <w:r w:rsidRPr="00B67709">
                    <w:rPr>
                      <w:rFonts w:ascii="Comic Sans MS" w:hAnsi="Comic Sans MS"/>
                      <w:b/>
                      <w:bCs/>
                      <w:sz w:val="20"/>
                      <w:szCs w:val="20"/>
                    </w:rPr>
                    <w:t xml:space="preserve">Independent Living Skills — </w:t>
                  </w:r>
                  <w:r w:rsidRPr="00B67709">
                    <w:rPr>
                      <w:rFonts w:ascii="Comic Sans MS" w:hAnsi="Comic Sans MS"/>
                      <w:bCs/>
                      <w:sz w:val="20"/>
                      <w:szCs w:val="20"/>
                    </w:rPr>
                    <w:t>Approximately 10% of timetable during week</w:t>
                  </w:r>
                </w:p>
              </w:txbxContent>
            </v:textbox>
          </v:rect>
        </w:pict>
      </w:r>
      <w:r w:rsidRPr="00AB11DE">
        <w:rPr>
          <w:noProof/>
          <w:sz w:val="24"/>
          <w:szCs w:val="24"/>
          <w:lang w:eastAsia="en-GB"/>
        </w:rPr>
        <w:pict>
          <v:rect id="_x0000_s1037" style="position:absolute;margin-left:107.4pt;margin-top:185.6pt;width:254.75pt;height:38.25pt;z-index:251683840;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ccc"/>
            <v:textbox style="mso-next-textbox:#_x0000_s1037;mso-column-margin:2mm" inset="2.88pt,2.88pt,2.88pt,2.88pt">
              <w:txbxContent>
                <w:p w:rsidR="00D4676B" w:rsidRPr="007B63B2" w:rsidRDefault="00D4676B" w:rsidP="007B63B2">
                  <w:pPr>
                    <w:widowControl w:val="0"/>
                    <w:rPr>
                      <w:rFonts w:ascii="Comic Sans MS" w:hAnsi="Comic Sans MS"/>
                      <w:bCs/>
                      <w:sz w:val="20"/>
                      <w:szCs w:val="20"/>
                    </w:rPr>
                  </w:pPr>
                  <w:r w:rsidRPr="007B63B2">
                    <w:rPr>
                      <w:rFonts w:ascii="Comic Sans MS" w:hAnsi="Comic Sans MS"/>
                      <w:b/>
                      <w:bCs/>
                      <w:sz w:val="20"/>
                      <w:szCs w:val="20"/>
                    </w:rPr>
                    <w:t xml:space="preserve">Work Related Learning - </w:t>
                  </w:r>
                  <w:r w:rsidRPr="007B63B2">
                    <w:rPr>
                      <w:rFonts w:ascii="Comic Sans MS" w:hAnsi="Comic Sans MS"/>
                      <w:bCs/>
                      <w:sz w:val="20"/>
                      <w:szCs w:val="20"/>
                    </w:rPr>
                    <w:t>Approximately 10% of timetable during week</w:t>
                  </w:r>
                </w:p>
              </w:txbxContent>
            </v:textbox>
          </v:rect>
        </w:pict>
      </w:r>
      <w:r w:rsidR="008843F7" w:rsidRPr="007B63B2">
        <w:rPr>
          <w:rFonts w:ascii="Comic Sans MS" w:hAnsi="Comic Sans MS"/>
          <w:sz w:val="18"/>
          <w:szCs w:val="18"/>
        </w:rPr>
        <w:br w:type="page"/>
      </w:r>
      <w:r w:rsidRPr="00AB11DE">
        <w:rPr>
          <w:noProof/>
          <w:sz w:val="24"/>
          <w:szCs w:val="24"/>
          <w:lang w:eastAsia="en-GB"/>
        </w:rPr>
        <w:lastRenderedPageBreak/>
        <w:pict>
          <v:rect id="_x0000_s1103" style="position:absolute;margin-left:-16.8pt;margin-top:174.75pt;width:266.45pt;height:50pt;z-index:251744256;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103;mso-column-margin:2mm" inset="2.88pt,2.88pt,2.88pt,2.88pt">
              <w:txbxContent>
                <w:p w:rsidR="00D4676B" w:rsidRPr="00F16606" w:rsidRDefault="00D4676B" w:rsidP="0068131E">
                  <w:pPr>
                    <w:widowControl w:val="0"/>
                    <w:jc w:val="center"/>
                    <w:rPr>
                      <w:rFonts w:ascii="Comic Sans MS" w:hAnsi="Comic Sans MS"/>
                      <w:b/>
                      <w:bCs/>
                      <w:sz w:val="20"/>
                      <w:szCs w:val="20"/>
                    </w:rPr>
                  </w:pPr>
                  <w:r w:rsidRPr="00F16606">
                    <w:rPr>
                      <w:rFonts w:ascii="Comic Sans MS" w:hAnsi="Comic Sans MS"/>
                      <w:b/>
                      <w:bCs/>
                      <w:sz w:val="20"/>
                      <w:szCs w:val="20"/>
                    </w:rPr>
                    <w:t xml:space="preserve">Independent Living Skills — </w:t>
                  </w:r>
                </w:p>
                <w:p w:rsidR="00D4676B" w:rsidRPr="00F16606" w:rsidRDefault="00D4676B" w:rsidP="00655E50">
                  <w:pPr>
                    <w:widowControl w:val="0"/>
                    <w:rPr>
                      <w:rFonts w:ascii="Comic Sans MS" w:hAnsi="Comic Sans MS"/>
                      <w:sz w:val="20"/>
                      <w:szCs w:val="20"/>
                    </w:rPr>
                  </w:pPr>
                  <w:r w:rsidRPr="00F16606">
                    <w:rPr>
                      <w:rFonts w:ascii="Comic Sans MS" w:hAnsi="Comic Sans MS"/>
                      <w:sz w:val="20"/>
                      <w:szCs w:val="20"/>
                    </w:rPr>
                    <w:t>Approximately 10% of timetable during week</w:t>
                  </w:r>
                </w:p>
              </w:txbxContent>
            </v:textbox>
          </v:rect>
        </w:pict>
      </w:r>
      <w:r w:rsidRPr="00AB11DE">
        <w:rPr>
          <w:noProof/>
          <w:sz w:val="24"/>
          <w:szCs w:val="24"/>
          <w:lang w:eastAsia="en-GB"/>
        </w:rPr>
        <w:pict>
          <v:rect id="_x0000_s1102" style="position:absolute;margin-left:249.65pt;margin-top:174.75pt;width:215.45pt;height:50pt;z-index:251743232;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102;mso-column-margin:2mm" inset="2.88pt,2.88pt,2.88pt,2.88pt">
              <w:txbxContent>
                <w:p w:rsidR="00D4676B" w:rsidRDefault="00D4676B" w:rsidP="0068131E">
                  <w:pPr>
                    <w:widowControl w:val="0"/>
                    <w:jc w:val="center"/>
                    <w:rPr>
                      <w:rFonts w:ascii="Comic Sans MS" w:hAnsi="Comic Sans MS"/>
                      <w:sz w:val="14"/>
                      <w:szCs w:val="14"/>
                    </w:rPr>
                  </w:pPr>
                  <w:r>
                    <w:rPr>
                      <w:rFonts w:ascii="Comic Sans MS" w:hAnsi="Comic Sans MS"/>
                      <w:sz w:val="14"/>
                      <w:szCs w:val="14"/>
                    </w:rPr>
                    <w:t>Why we need to make and spend money—IC</w:t>
                  </w:r>
                </w:p>
                <w:p w:rsidR="00D4676B" w:rsidRDefault="00D4676B" w:rsidP="0068131E">
                  <w:pPr>
                    <w:widowControl w:val="0"/>
                    <w:jc w:val="center"/>
                    <w:rPr>
                      <w:rFonts w:ascii="Comic Sans MS" w:hAnsi="Comic Sans MS"/>
                      <w:sz w:val="14"/>
                      <w:szCs w:val="14"/>
                    </w:rPr>
                  </w:pPr>
                  <w:r>
                    <w:rPr>
                      <w:rFonts w:ascii="Comic Sans MS" w:hAnsi="Comic Sans MS"/>
                      <w:sz w:val="14"/>
                      <w:szCs w:val="14"/>
                    </w:rPr>
                    <w:t>Personal hygiene and appearance—IH</w:t>
                  </w:r>
                </w:p>
              </w:txbxContent>
            </v:textbox>
          </v:rect>
        </w:pict>
      </w:r>
      <w:r w:rsidRPr="00AB11DE">
        <w:rPr>
          <w:noProof/>
          <w:sz w:val="24"/>
          <w:szCs w:val="24"/>
          <w:lang w:eastAsia="en-GB"/>
        </w:rPr>
        <w:pict>
          <v:group id="_x0000_s1081" style="position:absolute;margin-left:-16.8pt;margin-top:230.25pt;width:481.9pt;height:238.1pt;z-index:251741184" coordorigin="1071237,1091881" coordsize="61200,30240" o:regroupid="2">
            <v:rect id="_x0000_s1082" style="position:absolute;left:1071237;top:1095121;width:33840;height:57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82;mso-column-margin:2mm" inset="2.88pt,2.88pt,2.88pt,2.88pt">
                <w:txbxContent>
                  <w:p w:rsidR="00D4676B" w:rsidRPr="00F6231B" w:rsidRDefault="00D4676B" w:rsidP="00F6231B">
                    <w:pPr>
                      <w:widowControl w:val="0"/>
                      <w:jc w:val="center"/>
                      <w:rPr>
                        <w:rFonts w:ascii="Comic Sans MS" w:hAnsi="Comic Sans MS"/>
                        <w:b/>
                        <w:bCs/>
                        <w:sz w:val="20"/>
                        <w:szCs w:val="20"/>
                      </w:rPr>
                    </w:pPr>
                    <w:r w:rsidRPr="00F6231B">
                      <w:rPr>
                        <w:rFonts w:ascii="Comic Sans MS" w:hAnsi="Comic Sans MS"/>
                        <w:b/>
                        <w:bCs/>
                        <w:sz w:val="20"/>
                        <w:szCs w:val="20"/>
                      </w:rPr>
                      <w:t xml:space="preserve">Careers Education — </w:t>
                    </w:r>
                    <w:r w:rsidRPr="00F6231B">
                      <w:rPr>
                        <w:rFonts w:ascii="Comic Sans MS" w:hAnsi="Comic Sans MS"/>
                        <w:sz w:val="20"/>
                        <w:szCs w:val="20"/>
                      </w:rPr>
                      <w:t>eve</w:t>
                    </w:r>
                    <w:r w:rsidR="00337075">
                      <w:rPr>
                        <w:rFonts w:ascii="Comic Sans MS" w:hAnsi="Comic Sans MS"/>
                        <w:sz w:val="20"/>
                        <w:szCs w:val="20"/>
                      </w:rPr>
                      <w:t xml:space="preserve">ry spring term through PSHE </w:t>
                    </w:r>
                  </w:p>
                </w:txbxContent>
              </v:textbox>
            </v:rect>
            <v:rect id="_x0000_s1083" style="position:absolute;left:1071237;top:1100881;width:33840;height:57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83;mso-column-margin:2mm" inset="2.88pt,2.88pt,2.88pt,2.88pt">
                <w:txbxContent>
                  <w:p w:rsidR="00D4676B" w:rsidRPr="00655E50" w:rsidRDefault="00D4676B" w:rsidP="00655E50">
                    <w:pPr>
                      <w:widowControl w:val="0"/>
                      <w:jc w:val="center"/>
                      <w:rPr>
                        <w:rFonts w:ascii="Comic Sans MS" w:hAnsi="Comic Sans MS"/>
                        <w:b/>
                        <w:bCs/>
                        <w:sz w:val="20"/>
                        <w:szCs w:val="20"/>
                      </w:rPr>
                    </w:pPr>
                    <w:r>
                      <w:rPr>
                        <w:rFonts w:ascii="Comic Sans MS" w:hAnsi="Comic Sans MS"/>
                        <w:b/>
                        <w:bCs/>
                        <w:sz w:val="20"/>
                        <w:szCs w:val="20"/>
                      </w:rPr>
                      <w:t xml:space="preserve">Mini — Enterprise - </w:t>
                    </w:r>
                    <w:r w:rsidRPr="00655E50">
                      <w:rPr>
                        <w:rFonts w:ascii="Comic Sans MS" w:hAnsi="Comic Sans MS"/>
                        <w:sz w:val="20"/>
                        <w:szCs w:val="20"/>
                      </w:rPr>
                      <w:t>Twice a year</w:t>
                    </w:r>
                  </w:p>
                </w:txbxContent>
              </v:textbox>
            </v:rect>
            <v:rect id="_x0000_s1084" style="position:absolute;left:1071237;top:1106641;width:33840;height:612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84;mso-column-margin:2mm" inset="2.88pt,2.88pt,2.88pt,2.88pt">
                <w:txbxContent>
                  <w:p w:rsidR="00D4676B" w:rsidRPr="00655E50" w:rsidRDefault="00D4676B" w:rsidP="00655E50">
                    <w:pPr>
                      <w:widowControl w:val="0"/>
                      <w:jc w:val="center"/>
                      <w:rPr>
                        <w:rFonts w:ascii="Comic Sans MS" w:hAnsi="Comic Sans MS"/>
                        <w:b/>
                        <w:bCs/>
                        <w:sz w:val="20"/>
                        <w:szCs w:val="20"/>
                      </w:rPr>
                    </w:pPr>
                    <w:r w:rsidRPr="00655E50">
                      <w:rPr>
                        <w:rFonts w:ascii="Comic Sans MS" w:hAnsi="Comic Sans MS"/>
                        <w:b/>
                        <w:bCs/>
                        <w:sz w:val="20"/>
                        <w:szCs w:val="20"/>
                      </w:rPr>
                      <w:t xml:space="preserve">Work Related Learning - </w:t>
                    </w:r>
                    <w:r w:rsidRPr="00655E50">
                      <w:rPr>
                        <w:rFonts w:ascii="Comic Sans MS" w:hAnsi="Comic Sans MS"/>
                        <w:sz w:val="20"/>
                        <w:szCs w:val="20"/>
                      </w:rPr>
                      <w:t>Approximately 10% of timetable during week</w:t>
                    </w:r>
                  </w:p>
                </w:txbxContent>
              </v:textbox>
            </v:rect>
            <v:rect id="_x0000_s1085" style="position:absolute;left:1071237;top:1112761;width:33840;height:46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85;mso-column-margin:2mm" inset="2.88pt,2.88pt,2.88pt,2.88pt">
                <w:txbxContent>
                  <w:p w:rsidR="00D4676B" w:rsidRPr="00F6231B" w:rsidRDefault="00D4676B" w:rsidP="0068131E">
                    <w:pPr>
                      <w:widowControl w:val="0"/>
                      <w:jc w:val="center"/>
                      <w:rPr>
                        <w:rFonts w:ascii="Comic Sans MS" w:hAnsi="Comic Sans MS"/>
                        <w:b/>
                        <w:bCs/>
                        <w:sz w:val="20"/>
                        <w:szCs w:val="20"/>
                      </w:rPr>
                    </w:pPr>
                    <w:r>
                      <w:rPr>
                        <w:rFonts w:ascii="Comic Sans MS" w:hAnsi="Comic Sans MS"/>
                        <w:b/>
                        <w:bCs/>
                        <w:sz w:val="24"/>
                        <w:szCs w:val="24"/>
                      </w:rPr>
                      <w:t>In</w:t>
                    </w:r>
                    <w:r>
                      <w:rPr>
                        <w:rFonts w:ascii="Comic Sans MS" w:hAnsi="Comic Sans MS"/>
                        <w:b/>
                        <w:bCs/>
                        <w:sz w:val="20"/>
                        <w:szCs w:val="20"/>
                      </w:rPr>
                      <w:t xml:space="preserve">dependent Living Skills </w:t>
                    </w:r>
                  </w:p>
                  <w:p w:rsidR="00D4676B" w:rsidRDefault="00D4676B" w:rsidP="0068131E">
                    <w:pPr>
                      <w:widowControl w:val="0"/>
                      <w:jc w:val="center"/>
                      <w:rPr>
                        <w:rFonts w:ascii="Comic Sans MS" w:hAnsi="Comic Sans MS"/>
                        <w:sz w:val="24"/>
                        <w:szCs w:val="24"/>
                      </w:rPr>
                    </w:pPr>
                    <w:r>
                      <w:rPr>
                        <w:rFonts w:ascii="Comic Sans MS" w:hAnsi="Comic Sans MS"/>
                      </w:rPr>
                      <w:t>Approximately 10% of timetable during week</w:t>
                    </w:r>
                  </w:p>
                </w:txbxContent>
              </v:textbox>
            </v:rect>
            <v:rect id="_x0000_s1086" style="position:absolute;left:1105077;top:1091881;width:27360;height:9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86;mso-column-margin:2mm" inset="2.88pt,2.88pt,2.88pt,2.88pt">
                <w:txbxContent>
                  <w:p w:rsidR="00D4676B" w:rsidRPr="00F6231B" w:rsidRDefault="00D4676B" w:rsidP="00F6231B">
                    <w:pPr>
                      <w:widowControl w:val="0"/>
                      <w:jc w:val="center"/>
                      <w:rPr>
                        <w:rFonts w:ascii="Comic Sans MS" w:hAnsi="Comic Sans MS"/>
                        <w:sz w:val="14"/>
                        <w:szCs w:val="14"/>
                      </w:rPr>
                    </w:pPr>
                    <w:r>
                      <w:rPr>
                        <w:rFonts w:ascii="Comic Sans MS" w:hAnsi="Comic Sans MS"/>
                        <w:sz w:val="14"/>
                        <w:szCs w:val="14"/>
                      </w:rPr>
                      <w:t>What is a career/job—different options</w:t>
                    </w:r>
                    <w:r>
                      <w:rPr>
                        <w:rFonts w:ascii="Comic Sans MS" w:hAnsi="Comic Sans MS"/>
                        <w:sz w:val="14"/>
                        <w:szCs w:val="14"/>
                      </w:rPr>
                      <w:br/>
                      <w:t>Social and moral dilemmas—meet and talk with people who contribute to society/various jobs with people who contribute</w:t>
                    </w:r>
                    <w:r>
                      <w:rPr>
                        <w:rFonts w:ascii="Comic Sans MS" w:hAnsi="Comic Sans MS"/>
                        <w:sz w:val="14"/>
                        <w:szCs w:val="14"/>
                      </w:rPr>
                      <w:br/>
                    </w:r>
                    <w:r>
                      <w:rPr>
                        <w:rFonts w:ascii="Comic Sans MS" w:hAnsi="Comic Sans MS"/>
                        <w:b/>
                        <w:bCs/>
                        <w:sz w:val="14"/>
                        <w:szCs w:val="14"/>
                      </w:rPr>
                      <w:t>Taking part in annual review meeting—YEAR 1</w:t>
                    </w:r>
                    <w:r>
                      <w:rPr>
                        <w:rFonts w:ascii="Comic Sans MS" w:hAnsi="Comic Sans MS"/>
                        <w:sz w:val="14"/>
                        <w:szCs w:val="14"/>
                      </w:rPr>
                      <w:br/>
                    </w:r>
                    <w:r>
                      <w:rPr>
                        <w:rFonts w:ascii="Comic Sans MS" w:hAnsi="Comic Sans MS"/>
                        <w:b/>
                        <w:bCs/>
                        <w:sz w:val="14"/>
                        <w:szCs w:val="14"/>
                      </w:rPr>
                      <w:t xml:space="preserve">Working with connexions find out opportunities available post 16—YEAR 2 </w:t>
                    </w:r>
                  </w:p>
                  <w:p w:rsidR="00D4676B" w:rsidRDefault="00D4676B" w:rsidP="0068131E">
                    <w:pPr>
                      <w:widowControl w:val="0"/>
                      <w:jc w:val="center"/>
                      <w:rPr>
                        <w:rFonts w:ascii="Comic Sans MS" w:hAnsi="Comic Sans MS"/>
                        <w:sz w:val="14"/>
                        <w:szCs w:val="14"/>
                      </w:rPr>
                    </w:pPr>
                    <w:r>
                      <w:rPr>
                        <w:rFonts w:ascii="Comic Sans MS" w:hAnsi="Comic Sans MS"/>
                        <w:sz w:val="14"/>
                        <w:szCs w:val="14"/>
                      </w:rPr>
                      <w:t> </w:t>
                    </w:r>
                  </w:p>
                  <w:p w:rsidR="00D4676B" w:rsidRDefault="00D4676B" w:rsidP="0068131E">
                    <w:pPr>
                      <w:widowControl w:val="0"/>
                      <w:jc w:val="center"/>
                      <w:rPr>
                        <w:rFonts w:ascii="Comic Sans MS" w:hAnsi="Comic Sans MS"/>
                        <w:sz w:val="14"/>
                        <w:szCs w:val="14"/>
                      </w:rPr>
                    </w:pPr>
                    <w:proofErr w:type="gramStart"/>
                    <w:r>
                      <w:rPr>
                        <w:rFonts w:ascii="Comic Sans MS" w:hAnsi="Comic Sans MS"/>
                        <w:sz w:val="14"/>
                        <w:szCs w:val="14"/>
                      </w:rPr>
                      <w:t>to</w:t>
                    </w:r>
                    <w:proofErr w:type="gramEnd"/>
                  </w:p>
                </w:txbxContent>
              </v:textbox>
            </v:rect>
            <v:rect id="_x0000_s1087" style="position:absolute;left:1105077;top:1100881;width:27360;height:576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87;mso-column-margin:2mm" inset="2.88pt,2.88pt,2.88pt,2.88pt">
                <w:txbxContent>
                  <w:p w:rsidR="00D4676B" w:rsidRPr="00655E50" w:rsidRDefault="00D4676B" w:rsidP="00F6231B">
                    <w:pPr>
                      <w:widowControl w:val="0"/>
                      <w:jc w:val="center"/>
                      <w:rPr>
                        <w:rFonts w:ascii="Comic Sans MS" w:hAnsi="Comic Sans MS"/>
                        <w:sz w:val="14"/>
                        <w:szCs w:val="14"/>
                      </w:rPr>
                    </w:pPr>
                    <w:r>
                      <w:rPr>
                        <w:rFonts w:ascii="Comic Sans MS" w:hAnsi="Comic Sans MS"/>
                        <w:sz w:val="14"/>
                        <w:szCs w:val="14"/>
                      </w:rPr>
                      <w:t xml:space="preserve">Making in school and selling in the community </w:t>
                    </w:r>
                    <w:r>
                      <w:rPr>
                        <w:rFonts w:ascii="Comic Sans MS" w:hAnsi="Comic Sans MS"/>
                        <w:sz w:val="14"/>
                        <w:szCs w:val="14"/>
                      </w:rPr>
                      <w:br/>
                    </w:r>
                    <w:r>
                      <w:rPr>
                        <w:rFonts w:ascii="Comic Sans MS" w:hAnsi="Comic Sans MS"/>
                        <w:b/>
                        <w:bCs/>
                        <w:sz w:val="14"/>
                        <w:szCs w:val="14"/>
                      </w:rPr>
                      <w:t>ASDAN (T.I) - Knowing How 14 (Taking part in a mini—enterprise) – YEAR 1</w:t>
                    </w:r>
                  </w:p>
                </w:txbxContent>
              </v:textbox>
            </v:rect>
            <v:rect id="_x0000_s1088" style="position:absolute;left:1105077;top:1106641;width:27360;height:9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88;mso-column-margin:2mm" inset="2.88pt,2.88pt,2.88pt,2.88pt">
                <w:txbxContent>
                  <w:p w:rsidR="00D4676B" w:rsidRPr="00F6231B" w:rsidRDefault="00D4676B" w:rsidP="00F6231B">
                    <w:pPr>
                      <w:widowControl w:val="0"/>
                      <w:jc w:val="center"/>
                      <w:rPr>
                        <w:rFonts w:ascii="Comic Sans MS" w:hAnsi="Comic Sans MS"/>
                        <w:sz w:val="14"/>
                        <w:szCs w:val="14"/>
                      </w:rPr>
                    </w:pPr>
                    <w:r>
                      <w:rPr>
                        <w:rFonts w:ascii="Comic Sans MS" w:hAnsi="Comic Sans MS"/>
                        <w:sz w:val="14"/>
                        <w:szCs w:val="14"/>
                      </w:rPr>
                      <w:t>Learning about work in the community</w:t>
                    </w:r>
                    <w:r>
                      <w:rPr>
                        <w:rFonts w:ascii="Comic Sans MS" w:hAnsi="Comic Sans MS"/>
                        <w:sz w:val="14"/>
                        <w:szCs w:val="14"/>
                      </w:rPr>
                      <w:br/>
                    </w:r>
                    <w:r>
                      <w:rPr>
                        <w:rFonts w:ascii="Comic Sans MS" w:hAnsi="Comic Sans MS"/>
                        <w:b/>
                        <w:bCs/>
                        <w:sz w:val="14"/>
                        <w:szCs w:val="14"/>
                      </w:rPr>
                      <w:t>ASDAN (T.I) - Moving Forward 14 (Finding out about different jobs people do in your school) - YEAR 2</w:t>
                    </w:r>
                    <w:r>
                      <w:rPr>
                        <w:rFonts w:ascii="Comic Sans MS" w:hAnsi="Comic Sans MS"/>
                        <w:sz w:val="14"/>
                        <w:szCs w:val="14"/>
                      </w:rPr>
                      <w:br/>
                    </w:r>
                    <w:r>
                      <w:rPr>
                        <w:rFonts w:ascii="Comic Sans MS" w:hAnsi="Comic Sans MS"/>
                        <w:b/>
                        <w:bCs/>
                        <w:sz w:val="14"/>
                        <w:szCs w:val="14"/>
                      </w:rPr>
                      <w:t>Find out what jobs people do in the local community—YEAR 2. + Entry Level 1—Developing Skills for the Workplace—health and safety—YEAR 1</w:t>
                    </w:r>
                  </w:p>
                  <w:p w:rsidR="00D4676B" w:rsidRDefault="00D4676B" w:rsidP="0068131E">
                    <w:pPr>
                      <w:widowControl w:val="0"/>
                      <w:jc w:val="center"/>
                      <w:rPr>
                        <w:rFonts w:ascii="Comic Sans MS" w:hAnsi="Comic Sans MS"/>
                        <w:b/>
                        <w:bCs/>
                        <w:sz w:val="14"/>
                        <w:szCs w:val="14"/>
                      </w:rPr>
                    </w:pPr>
                    <w:r>
                      <w:rPr>
                        <w:rFonts w:ascii="Comic Sans MS" w:hAnsi="Comic Sans MS"/>
                        <w:b/>
                        <w:bCs/>
                        <w:sz w:val="14"/>
                        <w:szCs w:val="14"/>
                      </w:rPr>
                      <w:t> </w:t>
                    </w:r>
                  </w:p>
                </w:txbxContent>
              </v:textbox>
            </v:rect>
            <v:rect id="_x0000_s1089" style="position:absolute;left:1105077;top:1115641;width:27360;height:648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089;mso-column-margin:2mm" inset="2.88pt,2.88pt,2.88pt,2.88pt">
                <w:txbxContent>
                  <w:p w:rsidR="00D4676B" w:rsidRDefault="00D4676B" w:rsidP="00F6231B">
                    <w:pPr>
                      <w:widowControl w:val="0"/>
                      <w:jc w:val="center"/>
                      <w:rPr>
                        <w:rFonts w:ascii="Comic Sans MS" w:hAnsi="Comic Sans MS"/>
                        <w:sz w:val="14"/>
                        <w:szCs w:val="14"/>
                      </w:rPr>
                    </w:pPr>
                    <w:r>
                      <w:rPr>
                        <w:rFonts w:ascii="Comic Sans MS" w:hAnsi="Comic Sans MS"/>
                        <w:sz w:val="14"/>
                        <w:szCs w:val="14"/>
                      </w:rPr>
                      <w:t>Self discipline i.e. getting places on time e.g. work, interviews etc.—IC</w:t>
                    </w:r>
                    <w:r>
                      <w:rPr>
                        <w:rFonts w:ascii="Comic Sans MS" w:hAnsi="Comic Sans MS"/>
                        <w:sz w:val="14"/>
                        <w:szCs w:val="14"/>
                      </w:rPr>
                      <w:br/>
                      <w:t>Preparing a lunchbox for work—IH + Entry Level 1— Developing skills for the workplace—following instructions —YEAR 2</w:t>
                    </w:r>
                  </w:p>
                </w:txbxContent>
              </v:textbox>
            </v:rect>
          </v:group>
        </w:pict>
      </w:r>
      <w:r w:rsidRPr="00AB11DE">
        <w:rPr>
          <w:noProof/>
          <w:sz w:val="24"/>
          <w:szCs w:val="24"/>
          <w:lang w:eastAsia="en-GB"/>
        </w:rPr>
        <w:pict>
          <v:rect id="_x0000_s1080" style="position:absolute;margin-left:-16.8pt;margin-top:227.4pt;width:85.05pt;height:28.35pt;z-index:251740160;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080;mso-column-margin:2mm" inset="2.88pt,2.88pt,2.88pt,2.88pt">
              <w:txbxContent>
                <w:p w:rsidR="00D4676B" w:rsidRPr="00F6231B" w:rsidRDefault="00D4676B" w:rsidP="0068131E">
                  <w:pPr>
                    <w:widowControl w:val="0"/>
                    <w:jc w:val="center"/>
                    <w:rPr>
                      <w:rFonts w:ascii="Comic Sans MS" w:hAnsi="Comic Sans MS"/>
                      <w:b/>
                      <w:bCs/>
                      <w:sz w:val="24"/>
                      <w:szCs w:val="24"/>
                    </w:rPr>
                  </w:pPr>
                  <w:r w:rsidRPr="00F6231B">
                    <w:rPr>
                      <w:rFonts w:ascii="Comic Sans MS" w:hAnsi="Comic Sans MS"/>
                      <w:b/>
                      <w:bCs/>
                      <w:sz w:val="24"/>
                      <w:szCs w:val="24"/>
                    </w:rPr>
                    <w:t>KS4</w:t>
                  </w:r>
                </w:p>
              </w:txbxContent>
            </v:textbox>
          </v:rect>
        </w:pict>
      </w:r>
      <w:r w:rsidRPr="00AB11DE">
        <w:rPr>
          <w:noProof/>
          <w:sz w:val="24"/>
          <w:szCs w:val="24"/>
          <w:lang w:eastAsia="en-GB"/>
        </w:rPr>
        <w:pict>
          <v:rect id="_x0000_s1078" style="position:absolute;margin-left:249.65pt;margin-top:135.05pt;width:215.45pt;height:39.7pt;z-index:251739136;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078;mso-column-margin:2mm" inset="2.88pt,2.88pt,2.88pt,2.88pt">
              <w:txbxContent>
                <w:p w:rsidR="00D4676B" w:rsidRDefault="00D4676B" w:rsidP="0068131E">
                  <w:pPr>
                    <w:widowControl w:val="0"/>
                    <w:jc w:val="center"/>
                    <w:rPr>
                      <w:rFonts w:ascii="Comic Sans MS" w:hAnsi="Comic Sans MS"/>
                      <w:sz w:val="14"/>
                      <w:szCs w:val="14"/>
                    </w:rPr>
                  </w:pPr>
                  <w:proofErr w:type="gramStart"/>
                  <w:r>
                    <w:rPr>
                      <w:rFonts w:ascii="Comic Sans MS" w:hAnsi="Comic Sans MS"/>
                      <w:sz w:val="14"/>
                      <w:szCs w:val="14"/>
                    </w:rPr>
                    <w:t>Adding money to make more money etc.</w:t>
                  </w:r>
                  <w:proofErr w:type="gramEnd"/>
                </w:p>
              </w:txbxContent>
            </v:textbox>
          </v:rect>
        </w:pict>
      </w:r>
      <w:r w:rsidRPr="00AB11DE">
        <w:rPr>
          <w:noProof/>
          <w:sz w:val="24"/>
          <w:szCs w:val="24"/>
          <w:lang w:eastAsia="en-GB"/>
        </w:rPr>
        <w:pict>
          <v:rect id="_x0000_s1077" style="position:absolute;margin-left:249.65pt;margin-top:89.7pt;width:215.45pt;height:45.35pt;z-index:251738112;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077;mso-column-margin:2mm" inset="2.88pt,2.88pt,2.88pt,2.88pt">
              <w:txbxContent>
                <w:p w:rsidR="00D4676B" w:rsidRDefault="00D4676B" w:rsidP="0068131E">
                  <w:pPr>
                    <w:widowControl w:val="0"/>
                    <w:jc w:val="center"/>
                    <w:rPr>
                      <w:rFonts w:ascii="Comic Sans MS" w:hAnsi="Comic Sans MS"/>
                      <w:sz w:val="14"/>
                      <w:szCs w:val="14"/>
                    </w:rPr>
                  </w:pPr>
                  <w:r>
                    <w:rPr>
                      <w:rFonts w:ascii="Comic Sans MS" w:hAnsi="Comic Sans MS"/>
                      <w:sz w:val="14"/>
                      <w:szCs w:val="14"/>
                    </w:rPr>
                    <w:t>People who help us</w:t>
                  </w:r>
                </w:p>
                <w:p w:rsidR="00D4676B" w:rsidRDefault="00D4676B" w:rsidP="0068131E">
                  <w:pPr>
                    <w:widowControl w:val="0"/>
                    <w:jc w:val="center"/>
                    <w:rPr>
                      <w:rFonts w:ascii="Comic Sans MS" w:hAnsi="Comic Sans MS"/>
                      <w:sz w:val="14"/>
                      <w:szCs w:val="14"/>
                    </w:rPr>
                  </w:pPr>
                  <w:r>
                    <w:rPr>
                      <w:rFonts w:ascii="Comic Sans MS" w:hAnsi="Comic Sans MS"/>
                      <w:sz w:val="14"/>
                      <w:szCs w:val="14"/>
                    </w:rPr>
                    <w:t>Lifestyles/peer pressure</w:t>
                  </w:r>
                </w:p>
                <w:p w:rsidR="00D4676B" w:rsidRDefault="00D4676B" w:rsidP="0068131E">
                  <w:pPr>
                    <w:widowControl w:val="0"/>
                    <w:jc w:val="center"/>
                    <w:rPr>
                      <w:rFonts w:ascii="Comic Sans MS" w:hAnsi="Comic Sans MS"/>
                      <w:sz w:val="14"/>
                      <w:szCs w:val="14"/>
                    </w:rPr>
                  </w:pPr>
                  <w:r>
                    <w:rPr>
                      <w:rFonts w:ascii="Comic Sans MS" w:hAnsi="Comic Sans MS"/>
                      <w:sz w:val="14"/>
                      <w:szCs w:val="14"/>
                    </w:rPr>
                    <w:t>Taking responsibilities towards others/respecting others</w:t>
                  </w:r>
                </w:p>
              </w:txbxContent>
            </v:textbox>
          </v:rect>
        </w:pict>
      </w:r>
      <w:r w:rsidRPr="00AB11DE">
        <w:rPr>
          <w:noProof/>
          <w:sz w:val="24"/>
          <w:szCs w:val="24"/>
          <w:lang w:eastAsia="en-GB"/>
        </w:rPr>
        <w:pict>
          <v:rect id="_x0000_s1076" style="position:absolute;margin-left:-16.8pt;margin-top:135.05pt;width:266.45pt;height:39.7pt;z-index:251737088;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076;mso-column-margin:2mm" inset="2.88pt,2.88pt,2.88pt,2.88pt">
              <w:txbxContent>
                <w:p w:rsidR="00D4676B" w:rsidRPr="00655E50" w:rsidRDefault="00D4676B" w:rsidP="0068131E">
                  <w:pPr>
                    <w:widowControl w:val="0"/>
                    <w:jc w:val="center"/>
                    <w:rPr>
                      <w:rFonts w:ascii="Comic Sans MS" w:hAnsi="Comic Sans MS"/>
                      <w:sz w:val="20"/>
                      <w:szCs w:val="20"/>
                    </w:rPr>
                  </w:pPr>
                  <w:r w:rsidRPr="00655E50">
                    <w:rPr>
                      <w:rFonts w:ascii="Comic Sans MS" w:hAnsi="Comic Sans MS"/>
                      <w:b/>
                      <w:bCs/>
                      <w:sz w:val="20"/>
                      <w:szCs w:val="20"/>
                    </w:rPr>
                    <w:t>Functional Skills</w:t>
                  </w:r>
                </w:p>
              </w:txbxContent>
            </v:textbox>
          </v:rect>
        </w:pict>
      </w:r>
      <w:r w:rsidRPr="00AB11DE">
        <w:rPr>
          <w:noProof/>
          <w:sz w:val="24"/>
          <w:szCs w:val="24"/>
          <w:lang w:eastAsia="en-GB"/>
        </w:rPr>
        <w:pict>
          <v:rect id="_x0000_s1075" style="position:absolute;margin-left:-16.8pt;margin-top:61.35pt;width:85.05pt;height:28.35pt;z-index:251736064;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075;mso-column-margin:2mm" inset="2.88pt,2.88pt,2.88pt,2.88pt">
              <w:txbxContent>
                <w:p w:rsidR="00D4676B" w:rsidRPr="00F6231B" w:rsidRDefault="00D4676B" w:rsidP="0068131E">
                  <w:pPr>
                    <w:widowControl w:val="0"/>
                    <w:jc w:val="center"/>
                    <w:rPr>
                      <w:rFonts w:ascii="Comic Sans MS" w:hAnsi="Comic Sans MS"/>
                      <w:b/>
                      <w:bCs/>
                      <w:sz w:val="24"/>
                      <w:szCs w:val="24"/>
                    </w:rPr>
                  </w:pPr>
                  <w:r w:rsidRPr="00F6231B">
                    <w:rPr>
                      <w:rFonts w:ascii="Comic Sans MS" w:hAnsi="Comic Sans MS"/>
                      <w:b/>
                      <w:bCs/>
                      <w:sz w:val="24"/>
                      <w:szCs w:val="24"/>
                    </w:rPr>
                    <w:t>KS3</w:t>
                  </w:r>
                </w:p>
              </w:txbxContent>
            </v:textbox>
          </v:rect>
        </w:pict>
      </w:r>
      <w:r w:rsidRPr="00AB11DE">
        <w:rPr>
          <w:noProof/>
          <w:sz w:val="24"/>
          <w:szCs w:val="24"/>
          <w:lang w:eastAsia="en-GB"/>
        </w:rPr>
        <w:pict>
          <v:rect id="_x0000_s1074" style="position:absolute;margin-left:-16.8pt;margin-top:89.7pt;width:266.45pt;height:45.35pt;z-index:251735040;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074;mso-column-margin:2mm" inset="2.88pt,2.88pt,2.88pt,2.88pt">
              <w:txbxContent>
                <w:p w:rsidR="00D4676B" w:rsidRPr="00655E50" w:rsidRDefault="00D4676B" w:rsidP="00655E50">
                  <w:pPr>
                    <w:widowControl w:val="0"/>
                    <w:jc w:val="center"/>
                    <w:rPr>
                      <w:rFonts w:ascii="Comic Sans MS" w:hAnsi="Comic Sans MS"/>
                      <w:b/>
                      <w:bCs/>
                      <w:sz w:val="20"/>
                      <w:szCs w:val="20"/>
                    </w:rPr>
                  </w:pPr>
                  <w:r w:rsidRPr="00F16606">
                    <w:rPr>
                      <w:rFonts w:ascii="Comic Sans MS" w:hAnsi="Comic Sans MS"/>
                      <w:b/>
                      <w:bCs/>
                      <w:sz w:val="20"/>
                      <w:szCs w:val="20"/>
                    </w:rPr>
                    <w:t>Careers Educat</w:t>
                  </w:r>
                  <w:r>
                    <w:rPr>
                      <w:rFonts w:ascii="Comic Sans MS" w:hAnsi="Comic Sans MS"/>
                      <w:b/>
                      <w:bCs/>
                      <w:sz w:val="20"/>
                      <w:szCs w:val="20"/>
                    </w:rPr>
                    <w:t xml:space="preserve">ion — </w:t>
                  </w:r>
                  <w:r w:rsidRPr="00F16606">
                    <w:rPr>
                      <w:rFonts w:ascii="Comic Sans MS" w:hAnsi="Comic Sans MS"/>
                      <w:sz w:val="20"/>
                      <w:szCs w:val="20"/>
                    </w:rPr>
                    <w:t>ever</w:t>
                  </w:r>
                  <w:r w:rsidR="00337075">
                    <w:rPr>
                      <w:rFonts w:ascii="Comic Sans MS" w:hAnsi="Comic Sans MS"/>
                      <w:sz w:val="20"/>
                      <w:szCs w:val="20"/>
                    </w:rPr>
                    <w:t>y spring term through PSHE</w:t>
                  </w:r>
                </w:p>
              </w:txbxContent>
            </v:textbox>
          </v:rect>
        </w:pict>
      </w:r>
      <w:r w:rsidRPr="00AB11DE">
        <w:rPr>
          <w:noProof/>
          <w:sz w:val="24"/>
          <w:szCs w:val="24"/>
          <w:lang w:eastAsia="en-GB"/>
        </w:rPr>
        <w:pict>
          <v:rect id="_x0000_s1073" style="position:absolute;margin-left:-16.8pt;margin-top:26.25pt;width:481.9pt;height:28.5pt;z-index:251734016;mso-wrap-distance-left:2.88pt;mso-wrap-distance-top:2.88pt;mso-wrap-distance-right:2.88pt;mso-wrap-distance-bottom:2.88pt" o:regroupid="2" filled="f" strokecolor="black [0]" insetpen="t" o:cliptowrap="t">
            <v:stroke>
              <o:left v:ext="view" color="black [0]"/>
              <o:top v:ext="view" color="black [0]"/>
              <o:right v:ext="view" color="black [0]"/>
              <o:bottom v:ext="view" color="black [0]"/>
              <o:column v:ext="view" color="black [0]"/>
            </v:stroke>
            <v:shadow color="#ccc"/>
            <v:textbox style="mso-next-textbox:#_x0000_s1073;mso-column-margin:2mm" inset="2.88pt,2.88pt,2.88pt,2.88pt">
              <w:txbxContent>
                <w:p w:rsidR="00D4676B" w:rsidRPr="00F16606" w:rsidRDefault="00D4676B" w:rsidP="0068131E">
                  <w:pPr>
                    <w:widowControl w:val="0"/>
                    <w:jc w:val="center"/>
                    <w:rPr>
                      <w:rFonts w:ascii="Comic Sans MS" w:hAnsi="Comic Sans MS"/>
                      <w:sz w:val="24"/>
                      <w:szCs w:val="24"/>
                    </w:rPr>
                  </w:pPr>
                  <w:r w:rsidRPr="00F16606">
                    <w:rPr>
                      <w:rFonts w:ascii="Comic Sans MS" w:hAnsi="Comic Sans MS"/>
                      <w:sz w:val="24"/>
                      <w:szCs w:val="24"/>
                    </w:rPr>
                    <w:t>Work Related and Enterprise Education Routes at Foxfield School</w:t>
                  </w:r>
                </w:p>
              </w:txbxContent>
            </v:textbox>
          </v:rect>
        </w:pict>
      </w:r>
      <w:r w:rsidR="00655E50">
        <w:rPr>
          <w:rFonts w:ascii="Comic Sans MS" w:hAnsi="Comic Sans MS"/>
          <w:sz w:val="24"/>
          <w:szCs w:val="24"/>
        </w:rPr>
        <w:t>Appendix 3</w:t>
      </w: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42738" w:rsidP="00D318AC">
      <w:pPr>
        <w:rPr>
          <w:rFonts w:ascii="Comic Sans MS" w:hAnsi="Comic Sans MS"/>
          <w:sz w:val="24"/>
          <w:szCs w:val="24"/>
        </w:rPr>
      </w:pPr>
    </w:p>
    <w:p w:rsidR="00A42738" w:rsidRDefault="00AB11DE" w:rsidP="00D318AC">
      <w:pPr>
        <w:rPr>
          <w:rFonts w:ascii="Comic Sans MS" w:hAnsi="Comic Sans MS"/>
          <w:sz w:val="24"/>
          <w:szCs w:val="24"/>
        </w:rPr>
      </w:pPr>
      <w:r>
        <w:rPr>
          <w:rFonts w:ascii="Comic Sans MS" w:hAnsi="Comic Sans MS"/>
          <w:noProof/>
          <w:sz w:val="24"/>
          <w:szCs w:val="24"/>
          <w:lang w:eastAsia="en-GB"/>
        </w:rPr>
        <w:pict>
          <v:rect id="_x0000_s1091" style="position:absolute;margin-left:-16.8pt;margin-top:6.3pt;width:85.05pt;height:28.5pt;z-index:251769856;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1;mso-column-margin:2mm" inset="2.88pt,2.88pt,2.88pt,2.88pt">
              <w:txbxContent>
                <w:p w:rsidR="00D4676B" w:rsidRPr="00F6231B" w:rsidRDefault="00D4676B" w:rsidP="0068131E">
                  <w:pPr>
                    <w:widowControl w:val="0"/>
                    <w:jc w:val="center"/>
                    <w:rPr>
                      <w:rFonts w:ascii="Comic Sans MS" w:hAnsi="Comic Sans MS"/>
                      <w:b/>
                      <w:bCs/>
                      <w:sz w:val="24"/>
                      <w:szCs w:val="24"/>
                    </w:rPr>
                  </w:pPr>
                  <w:r w:rsidRPr="00F6231B">
                    <w:rPr>
                      <w:rFonts w:ascii="Comic Sans MS" w:hAnsi="Comic Sans MS"/>
                      <w:b/>
                      <w:bCs/>
                      <w:sz w:val="24"/>
                      <w:szCs w:val="24"/>
                    </w:rPr>
                    <w:t>Post 16</w:t>
                  </w:r>
                </w:p>
              </w:txbxContent>
            </v:textbox>
          </v:rect>
        </w:pict>
      </w:r>
    </w:p>
    <w:p w:rsidR="00A42738" w:rsidRDefault="00AB11DE" w:rsidP="00D318AC">
      <w:pPr>
        <w:rPr>
          <w:rFonts w:ascii="Comic Sans MS" w:hAnsi="Comic Sans MS"/>
          <w:sz w:val="24"/>
          <w:szCs w:val="24"/>
        </w:rPr>
      </w:pPr>
      <w:r>
        <w:rPr>
          <w:rFonts w:ascii="Comic Sans MS" w:hAnsi="Comic Sans MS"/>
          <w:noProof/>
          <w:sz w:val="24"/>
          <w:szCs w:val="24"/>
          <w:lang w:eastAsia="en-GB"/>
        </w:rPr>
        <w:pict>
          <v:rect id="_x0000_s1092" style="position:absolute;margin-left:-16.8pt;margin-top:5.55pt;width:266.45pt;height:37.5pt;z-index:251770880;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2;mso-column-margin:2mm" inset="2.88pt,2.88pt,2.88pt,2.88pt">
              <w:txbxContent>
                <w:p w:rsidR="00D4676B" w:rsidRPr="00F6231B" w:rsidRDefault="00D4676B" w:rsidP="00F6231B">
                  <w:pPr>
                    <w:widowControl w:val="0"/>
                    <w:jc w:val="center"/>
                    <w:rPr>
                      <w:rFonts w:ascii="Comic Sans MS" w:hAnsi="Comic Sans MS"/>
                      <w:b/>
                      <w:bCs/>
                      <w:sz w:val="20"/>
                      <w:szCs w:val="20"/>
                    </w:rPr>
                  </w:pPr>
                  <w:r w:rsidRPr="00F6231B">
                    <w:rPr>
                      <w:rFonts w:ascii="Comic Sans MS" w:hAnsi="Comic Sans MS"/>
                      <w:b/>
                      <w:bCs/>
                      <w:sz w:val="20"/>
                      <w:szCs w:val="20"/>
                    </w:rPr>
                    <w:t xml:space="preserve">Careers Education — </w:t>
                  </w:r>
                  <w:r w:rsidRPr="00F6231B">
                    <w:rPr>
                      <w:rFonts w:ascii="Comic Sans MS" w:hAnsi="Comic Sans MS"/>
                      <w:sz w:val="20"/>
                      <w:szCs w:val="20"/>
                    </w:rPr>
                    <w:t>eve</w:t>
                  </w:r>
                  <w:r w:rsidR="00337075">
                    <w:rPr>
                      <w:rFonts w:ascii="Comic Sans MS" w:hAnsi="Comic Sans MS"/>
                      <w:sz w:val="20"/>
                      <w:szCs w:val="20"/>
                    </w:rPr>
                    <w:t xml:space="preserve">ry spring term through </w:t>
                  </w:r>
                  <w:r w:rsidR="00337075">
                    <w:rPr>
                      <w:rFonts w:ascii="Comic Sans MS" w:hAnsi="Comic Sans MS"/>
                      <w:sz w:val="20"/>
                      <w:szCs w:val="20"/>
                    </w:rPr>
                    <w:t xml:space="preserve">PSHE </w:t>
                  </w:r>
                </w:p>
              </w:txbxContent>
            </v:textbox>
          </v:rect>
        </w:pict>
      </w:r>
    </w:p>
    <w:p w:rsidR="00A42738" w:rsidRDefault="00AB11DE" w:rsidP="00D318AC">
      <w:pPr>
        <w:rPr>
          <w:rFonts w:ascii="Comic Sans MS" w:hAnsi="Comic Sans MS"/>
          <w:sz w:val="24"/>
          <w:szCs w:val="24"/>
        </w:rPr>
      </w:pPr>
      <w:r>
        <w:rPr>
          <w:rFonts w:ascii="Comic Sans MS" w:hAnsi="Comic Sans MS"/>
          <w:noProof/>
          <w:sz w:val="24"/>
          <w:szCs w:val="24"/>
          <w:lang w:eastAsia="en-GB"/>
        </w:rPr>
        <w:pict>
          <v:rect id="_x0000_s1093" style="position:absolute;margin-left:-16.8pt;margin-top:13.8pt;width:266.45pt;height:37.5pt;z-index:251771904;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3;mso-column-margin:2mm" inset="2.88pt,2.88pt,2.88pt,2.88pt">
              <w:txbxContent>
                <w:p w:rsidR="00D4676B" w:rsidRPr="00F6231B" w:rsidRDefault="00D4676B" w:rsidP="0068131E">
                  <w:pPr>
                    <w:widowControl w:val="0"/>
                    <w:jc w:val="center"/>
                    <w:rPr>
                      <w:rFonts w:ascii="Comic Sans MS" w:hAnsi="Comic Sans MS"/>
                      <w:sz w:val="20"/>
                      <w:szCs w:val="20"/>
                    </w:rPr>
                  </w:pPr>
                  <w:r w:rsidRPr="00F6231B">
                    <w:rPr>
                      <w:rFonts w:ascii="Comic Sans MS" w:hAnsi="Comic Sans MS"/>
                      <w:b/>
                      <w:bCs/>
                      <w:sz w:val="20"/>
                      <w:szCs w:val="20"/>
                    </w:rPr>
                    <w:t>Mini — Enterprise</w:t>
                  </w:r>
                </w:p>
              </w:txbxContent>
            </v:textbox>
          </v:rect>
        </w:pict>
      </w:r>
    </w:p>
    <w:p w:rsidR="00A42738" w:rsidRDefault="00AB11DE" w:rsidP="00D318AC">
      <w:pPr>
        <w:rPr>
          <w:rFonts w:ascii="Comic Sans MS" w:hAnsi="Comic Sans MS"/>
          <w:sz w:val="24"/>
          <w:szCs w:val="24"/>
        </w:rPr>
      </w:pPr>
      <w:r>
        <w:rPr>
          <w:rFonts w:ascii="Comic Sans MS" w:hAnsi="Comic Sans MS"/>
          <w:noProof/>
          <w:sz w:val="24"/>
          <w:szCs w:val="24"/>
          <w:lang w:eastAsia="en-GB"/>
        </w:rPr>
        <w:pict>
          <v:rect id="_x0000_s1094" style="position:absolute;margin-left:-16.8pt;margin-top:22.1pt;width:266.45pt;height:46.9pt;z-index:251772928;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4;mso-column-margin:2mm" inset="2.88pt,2.88pt,2.88pt,2.88pt">
              <w:txbxContent>
                <w:p w:rsidR="00D4676B" w:rsidRPr="00F6231B" w:rsidRDefault="00D4676B" w:rsidP="00F6231B">
                  <w:pPr>
                    <w:widowControl w:val="0"/>
                    <w:jc w:val="center"/>
                    <w:rPr>
                      <w:rFonts w:ascii="Comic Sans MS" w:hAnsi="Comic Sans MS"/>
                      <w:b/>
                      <w:bCs/>
                      <w:sz w:val="20"/>
                      <w:szCs w:val="20"/>
                    </w:rPr>
                  </w:pPr>
                  <w:r>
                    <w:rPr>
                      <w:rFonts w:ascii="Comic Sans MS" w:hAnsi="Comic Sans MS"/>
                      <w:b/>
                      <w:bCs/>
                      <w:sz w:val="20"/>
                      <w:szCs w:val="20"/>
                    </w:rPr>
                    <w:t>Work Related Learning and Work Experience -</w:t>
                  </w:r>
                  <w:r w:rsidRPr="00F6231B">
                    <w:rPr>
                      <w:rFonts w:ascii="Comic Sans MS" w:hAnsi="Comic Sans MS"/>
                      <w:sz w:val="20"/>
                      <w:szCs w:val="20"/>
                    </w:rPr>
                    <w:t xml:space="preserve">Approximately </w:t>
                  </w:r>
                  <w:r>
                    <w:rPr>
                      <w:rFonts w:ascii="Comic Sans MS" w:hAnsi="Comic Sans MS"/>
                      <w:sz w:val="20"/>
                      <w:szCs w:val="20"/>
                    </w:rPr>
                    <w:t>3</w:t>
                  </w:r>
                  <w:r w:rsidRPr="00F6231B">
                    <w:rPr>
                      <w:rFonts w:ascii="Comic Sans MS" w:hAnsi="Comic Sans MS"/>
                      <w:sz w:val="20"/>
                      <w:szCs w:val="20"/>
                    </w:rPr>
                    <w:t>0% of timetable during week</w:t>
                  </w:r>
                </w:p>
              </w:txbxContent>
            </v:textbox>
          </v:rect>
        </w:pict>
      </w:r>
    </w:p>
    <w:p w:rsidR="00085CDF" w:rsidRDefault="00085CDF">
      <w:pPr>
        <w:rPr>
          <w:rFonts w:ascii="Comic Sans MS" w:hAnsi="Comic Sans MS"/>
          <w:sz w:val="24"/>
          <w:szCs w:val="24"/>
        </w:rPr>
      </w:pPr>
    </w:p>
    <w:p w:rsidR="0029541E" w:rsidRDefault="00AB11DE" w:rsidP="00D318AC">
      <w:pPr>
        <w:rPr>
          <w:rFonts w:ascii="Comic Sans MS" w:hAnsi="Comic Sans MS"/>
          <w:sz w:val="24"/>
          <w:szCs w:val="24"/>
        </w:rPr>
      </w:pPr>
      <w:r>
        <w:rPr>
          <w:rFonts w:ascii="Comic Sans MS" w:hAnsi="Comic Sans MS"/>
          <w:noProof/>
          <w:sz w:val="24"/>
          <w:szCs w:val="24"/>
          <w:lang w:eastAsia="en-GB"/>
        </w:rPr>
        <w:pict>
          <v:rect id="_x0000_s1095" style="position:absolute;margin-left:-16.8pt;margin-top:10.55pt;width:266.45pt;height:37.5pt;z-index:251773952;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5;mso-column-margin:2mm" inset="2.88pt,2.88pt,2.88pt,2.88pt">
              <w:txbxContent>
                <w:p w:rsidR="00D4676B" w:rsidRPr="00F6231B" w:rsidRDefault="00D4676B" w:rsidP="00F6231B">
                  <w:pPr>
                    <w:widowControl w:val="0"/>
                    <w:jc w:val="center"/>
                    <w:rPr>
                      <w:rFonts w:ascii="Comic Sans MS" w:hAnsi="Comic Sans MS"/>
                      <w:b/>
                      <w:bCs/>
                      <w:sz w:val="20"/>
                      <w:szCs w:val="20"/>
                    </w:rPr>
                  </w:pPr>
                  <w:r>
                    <w:rPr>
                      <w:rFonts w:ascii="Comic Sans MS" w:hAnsi="Comic Sans MS"/>
                      <w:b/>
                      <w:bCs/>
                      <w:sz w:val="20"/>
                      <w:szCs w:val="20"/>
                    </w:rPr>
                    <w:t xml:space="preserve">Horticulture — </w:t>
                  </w:r>
                  <w:r w:rsidRPr="00F6231B">
                    <w:rPr>
                      <w:rFonts w:ascii="Comic Sans MS" w:hAnsi="Comic Sans MS"/>
                      <w:sz w:val="20"/>
                      <w:szCs w:val="20"/>
                    </w:rPr>
                    <w:t xml:space="preserve">Approximately </w:t>
                  </w:r>
                  <w:r>
                    <w:rPr>
                      <w:rFonts w:ascii="Comic Sans MS" w:hAnsi="Comic Sans MS"/>
                      <w:sz w:val="20"/>
                      <w:szCs w:val="20"/>
                    </w:rPr>
                    <w:t>10</w:t>
                  </w:r>
                  <w:r w:rsidRPr="00F6231B">
                    <w:rPr>
                      <w:rFonts w:ascii="Comic Sans MS" w:hAnsi="Comic Sans MS"/>
                      <w:sz w:val="20"/>
                      <w:szCs w:val="20"/>
                    </w:rPr>
                    <w:t>% of timetable during the week</w:t>
                  </w:r>
                </w:p>
              </w:txbxContent>
            </v:textbox>
          </v:rect>
        </w:pict>
      </w:r>
    </w:p>
    <w:p w:rsidR="00085CDF" w:rsidRDefault="00AB11DE" w:rsidP="00D318AC">
      <w:pPr>
        <w:rPr>
          <w:rFonts w:ascii="Comic Sans MS" w:hAnsi="Comic Sans MS"/>
          <w:sz w:val="24"/>
          <w:szCs w:val="24"/>
        </w:rPr>
      </w:pPr>
      <w:r>
        <w:rPr>
          <w:rFonts w:ascii="Comic Sans MS" w:hAnsi="Comic Sans MS"/>
          <w:noProof/>
          <w:sz w:val="24"/>
          <w:szCs w:val="24"/>
          <w:lang w:eastAsia="en-GB"/>
        </w:rPr>
        <w:pict>
          <v:rect id="_x0000_s1100" style="position:absolute;margin-left:-16.8pt;margin-top:18.8pt;width:266.45pt;height:37.5pt;z-index:251779072;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100;mso-column-margin:2mm" inset="2.88pt,2.88pt,2.88pt,2.88pt">
              <w:txbxContent>
                <w:p w:rsidR="00D4676B" w:rsidRPr="00F6231B" w:rsidRDefault="00D4676B" w:rsidP="00F6231B">
                  <w:pPr>
                    <w:widowControl w:val="0"/>
                    <w:jc w:val="center"/>
                    <w:rPr>
                      <w:rFonts w:ascii="Comic Sans MS" w:hAnsi="Comic Sans MS"/>
                      <w:b/>
                      <w:bCs/>
                      <w:sz w:val="20"/>
                      <w:szCs w:val="20"/>
                    </w:rPr>
                  </w:pPr>
                  <w:r>
                    <w:rPr>
                      <w:rFonts w:ascii="Comic Sans MS" w:hAnsi="Comic Sans MS"/>
                      <w:b/>
                      <w:bCs/>
                      <w:sz w:val="20"/>
                      <w:szCs w:val="20"/>
                    </w:rPr>
                    <w:t xml:space="preserve">Independent Living Skills — </w:t>
                  </w:r>
                  <w:r w:rsidRPr="00F6231B">
                    <w:rPr>
                      <w:rFonts w:ascii="Comic Sans MS" w:hAnsi="Comic Sans MS"/>
                      <w:sz w:val="20"/>
                      <w:szCs w:val="20"/>
                    </w:rPr>
                    <w:t>Approximately 10% of timetable during week</w:t>
                  </w:r>
                </w:p>
              </w:txbxContent>
            </v:textbox>
          </v:rect>
        </w:pict>
      </w:r>
    </w:p>
    <w:p w:rsidR="00085CDF" w:rsidRDefault="00085CDF" w:rsidP="00D318AC">
      <w:pPr>
        <w:rPr>
          <w:rFonts w:ascii="Comic Sans MS" w:hAnsi="Comic Sans MS"/>
          <w:sz w:val="24"/>
          <w:szCs w:val="24"/>
        </w:rPr>
      </w:pPr>
    </w:p>
    <w:p w:rsidR="00085CDF" w:rsidRDefault="00085CDF"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p w:rsidR="0008744E" w:rsidRDefault="00AB11DE" w:rsidP="00085CDF">
      <w:pPr>
        <w:rPr>
          <w:rFonts w:ascii="Comic Sans MS" w:hAnsi="Comic Sans MS"/>
          <w:sz w:val="24"/>
          <w:szCs w:val="24"/>
        </w:rPr>
      </w:pPr>
      <w:r>
        <w:rPr>
          <w:rFonts w:ascii="Comic Sans MS" w:hAnsi="Comic Sans MS"/>
          <w:noProof/>
          <w:sz w:val="24"/>
          <w:szCs w:val="24"/>
          <w:lang w:eastAsia="en-GB"/>
        </w:rPr>
        <w:pict>
          <v:rect id="_x0000_s1096" style="position:absolute;margin-left:6.3pt;margin-top:5.55pt;width:215.45pt;height:37.5pt;z-index:251774976;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6;mso-column-margin:2mm" inset="2.88pt,2.88pt,2.88pt,2.88pt">
              <w:txbxContent>
                <w:p w:rsidR="00D4676B" w:rsidRDefault="00D4676B" w:rsidP="00F6231B">
                  <w:pPr>
                    <w:widowControl w:val="0"/>
                    <w:jc w:val="center"/>
                    <w:rPr>
                      <w:rFonts w:ascii="Comic Sans MS" w:hAnsi="Comic Sans MS"/>
                      <w:sz w:val="14"/>
                      <w:szCs w:val="14"/>
                    </w:rPr>
                  </w:pPr>
                  <w:proofErr w:type="gramStart"/>
                  <w:r>
                    <w:rPr>
                      <w:rFonts w:ascii="Comic Sans MS" w:hAnsi="Comic Sans MS"/>
                      <w:sz w:val="14"/>
                      <w:szCs w:val="14"/>
                    </w:rPr>
                    <w:t>Taking responsibility for employment</w:t>
                  </w:r>
                  <w:r>
                    <w:rPr>
                      <w:rFonts w:ascii="Comic Sans MS" w:hAnsi="Comic Sans MS"/>
                      <w:sz w:val="14"/>
                      <w:szCs w:val="14"/>
                    </w:rPr>
                    <w:br/>
                    <w:t>Presentation / Hygiene / CV’s etc.</w:t>
                  </w:r>
                  <w:proofErr w:type="gramEnd"/>
                  <w:r>
                    <w:rPr>
                      <w:rFonts w:ascii="Comic Sans MS" w:hAnsi="Comic Sans MS"/>
                      <w:sz w:val="14"/>
                      <w:szCs w:val="14"/>
                    </w:rPr>
                    <w:br/>
                    <w:t>Roles and responsibilities in the work place</w:t>
                  </w:r>
                </w:p>
              </w:txbxContent>
            </v:textbox>
          </v:rect>
        </w:pict>
      </w:r>
    </w:p>
    <w:p w:rsidR="0008744E" w:rsidRDefault="00AB11DE" w:rsidP="00085CDF">
      <w:pPr>
        <w:rPr>
          <w:rFonts w:ascii="Comic Sans MS" w:hAnsi="Comic Sans MS"/>
          <w:sz w:val="24"/>
          <w:szCs w:val="24"/>
        </w:rPr>
      </w:pPr>
      <w:r>
        <w:rPr>
          <w:rFonts w:ascii="Comic Sans MS" w:hAnsi="Comic Sans MS"/>
          <w:noProof/>
          <w:sz w:val="24"/>
          <w:szCs w:val="24"/>
          <w:lang w:eastAsia="en-GB"/>
        </w:rPr>
        <w:pict>
          <v:rect id="_x0000_s1097" style="position:absolute;margin-left:6.3pt;margin-top:13.8pt;width:215.45pt;height:37.5pt;z-index:251776000;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7;mso-column-margin:2mm" inset="2.88pt,2.88pt,2.88pt,2.88pt">
              <w:txbxContent>
                <w:p w:rsidR="00D4676B" w:rsidRDefault="00D4676B" w:rsidP="0068131E">
                  <w:pPr>
                    <w:widowControl w:val="0"/>
                    <w:jc w:val="center"/>
                    <w:rPr>
                      <w:rFonts w:ascii="Comic Sans MS" w:hAnsi="Comic Sans MS"/>
                      <w:sz w:val="14"/>
                      <w:szCs w:val="14"/>
                    </w:rPr>
                  </w:pPr>
                  <w:r>
                    <w:rPr>
                      <w:rFonts w:ascii="Comic Sans MS" w:hAnsi="Comic Sans MS"/>
                      <w:sz w:val="14"/>
                      <w:szCs w:val="14"/>
                    </w:rPr>
                    <w:t>All year round Enterprise Initiative—making money from the garden produce and manufacturing as well as card making</w:t>
                  </w:r>
                </w:p>
              </w:txbxContent>
            </v:textbox>
          </v:rect>
        </w:pict>
      </w:r>
    </w:p>
    <w:p w:rsidR="0008744E" w:rsidRDefault="00AB11DE" w:rsidP="00085CDF">
      <w:pPr>
        <w:rPr>
          <w:rFonts w:ascii="Comic Sans MS" w:hAnsi="Comic Sans MS"/>
          <w:sz w:val="24"/>
          <w:szCs w:val="24"/>
        </w:rPr>
      </w:pPr>
      <w:r>
        <w:rPr>
          <w:rFonts w:ascii="Comic Sans MS" w:hAnsi="Comic Sans MS"/>
          <w:noProof/>
          <w:sz w:val="24"/>
          <w:szCs w:val="24"/>
          <w:lang w:eastAsia="en-GB"/>
        </w:rPr>
        <w:pict>
          <v:rect id="_x0000_s1098" style="position:absolute;margin-left:6.3pt;margin-top:22.1pt;width:215.45pt;height:46.9pt;z-index:251777024;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8;mso-column-margin:2mm" inset="2.88pt,2.88pt,2.88pt,2.88pt">
              <w:txbxContent>
                <w:p w:rsidR="00D4676B" w:rsidRPr="00E15B31" w:rsidRDefault="00D4676B" w:rsidP="00E15B31">
                  <w:pPr>
                    <w:widowControl w:val="0"/>
                    <w:jc w:val="center"/>
                    <w:rPr>
                      <w:rFonts w:ascii="Comic Sans MS" w:hAnsi="Comic Sans MS"/>
                      <w:sz w:val="13"/>
                      <w:szCs w:val="13"/>
                    </w:rPr>
                  </w:pPr>
                  <w:r w:rsidRPr="00E15B31">
                    <w:rPr>
                      <w:rFonts w:ascii="Comic Sans MS" w:hAnsi="Comic Sans MS"/>
                      <w:sz w:val="13"/>
                      <w:szCs w:val="13"/>
                    </w:rPr>
                    <w:t>Working in the work place with or without supervision and gaining an understanding of your role e.g. where does the packaging working on at Remploy go to once it has left the factory?</w:t>
                  </w:r>
                </w:p>
                <w:p w:rsidR="00D4676B" w:rsidRDefault="00D4676B" w:rsidP="0068131E">
                  <w:pPr>
                    <w:widowControl w:val="0"/>
                    <w:jc w:val="center"/>
                    <w:rPr>
                      <w:rFonts w:ascii="Comic Sans MS" w:hAnsi="Comic Sans MS"/>
                      <w:sz w:val="14"/>
                      <w:szCs w:val="14"/>
                    </w:rPr>
                  </w:pPr>
                </w:p>
                <w:p w:rsidR="00D4676B" w:rsidRDefault="00D4676B" w:rsidP="0068131E">
                  <w:pPr>
                    <w:widowControl w:val="0"/>
                    <w:jc w:val="center"/>
                    <w:rPr>
                      <w:rFonts w:ascii="Comic Sans MS" w:hAnsi="Comic Sans MS"/>
                      <w:sz w:val="14"/>
                      <w:szCs w:val="14"/>
                    </w:rPr>
                  </w:pPr>
                </w:p>
              </w:txbxContent>
            </v:textbox>
          </v:rect>
        </w:pict>
      </w:r>
    </w:p>
    <w:p w:rsidR="0008744E" w:rsidRDefault="0008744E" w:rsidP="00085CDF">
      <w:pPr>
        <w:rPr>
          <w:rFonts w:ascii="Comic Sans MS" w:hAnsi="Comic Sans MS"/>
          <w:sz w:val="24"/>
          <w:szCs w:val="24"/>
        </w:rPr>
      </w:pPr>
    </w:p>
    <w:p w:rsidR="0008744E" w:rsidRDefault="00AB11DE" w:rsidP="00085CDF">
      <w:pPr>
        <w:rPr>
          <w:rFonts w:ascii="Comic Sans MS" w:hAnsi="Comic Sans MS"/>
          <w:sz w:val="24"/>
          <w:szCs w:val="24"/>
        </w:rPr>
      </w:pPr>
      <w:r>
        <w:rPr>
          <w:rFonts w:ascii="Comic Sans MS" w:hAnsi="Comic Sans MS"/>
          <w:noProof/>
          <w:sz w:val="24"/>
          <w:szCs w:val="24"/>
          <w:lang w:eastAsia="en-GB"/>
        </w:rPr>
        <w:lastRenderedPageBreak/>
        <w:pict>
          <v:rect id="_x0000_s1099" style="position:absolute;margin-left:6.3pt;margin-top:10.55pt;width:215.45pt;height:37.5pt;z-index:251778048;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099;mso-column-margin:2mm" inset="2.88pt,2.88pt,2.88pt,2.88pt">
              <w:txbxContent>
                <w:p w:rsidR="00D4676B" w:rsidRDefault="00D4676B" w:rsidP="00F6231B">
                  <w:pPr>
                    <w:widowControl w:val="0"/>
                    <w:jc w:val="center"/>
                    <w:rPr>
                      <w:rFonts w:ascii="Comic Sans MS" w:hAnsi="Comic Sans MS"/>
                      <w:sz w:val="14"/>
                      <w:szCs w:val="14"/>
                    </w:rPr>
                  </w:pPr>
                  <w:r>
                    <w:rPr>
                      <w:rFonts w:ascii="Comic Sans MS" w:hAnsi="Comic Sans MS"/>
                      <w:sz w:val="14"/>
                      <w:szCs w:val="14"/>
                    </w:rPr>
                    <w:t xml:space="preserve">Linked to Enterprise Education—sell in </w:t>
                  </w:r>
                  <w:r>
                    <w:rPr>
                      <w:rFonts w:ascii="Comic Sans MS" w:hAnsi="Comic Sans MS"/>
                      <w:sz w:val="14"/>
                      <w:szCs w:val="14"/>
                    </w:rPr>
                    <w:br/>
                    <w:t>Foxfield Foyer Shop, one day a week</w:t>
                  </w:r>
                </w:p>
              </w:txbxContent>
            </v:textbox>
          </v:rect>
        </w:pict>
      </w:r>
    </w:p>
    <w:p w:rsidR="0008744E" w:rsidRDefault="00AB11DE" w:rsidP="00085CDF">
      <w:pPr>
        <w:rPr>
          <w:rFonts w:ascii="Comic Sans MS" w:hAnsi="Comic Sans MS"/>
          <w:sz w:val="24"/>
          <w:szCs w:val="24"/>
        </w:rPr>
      </w:pPr>
      <w:r>
        <w:rPr>
          <w:rFonts w:ascii="Comic Sans MS" w:hAnsi="Comic Sans MS"/>
          <w:noProof/>
          <w:sz w:val="24"/>
          <w:szCs w:val="24"/>
          <w:lang w:eastAsia="en-GB"/>
        </w:rPr>
        <w:pict>
          <v:rect id="_x0000_s1101" style="position:absolute;margin-left:6.3pt;margin-top:18.8pt;width:215.45pt;height:37.5pt;z-index:251780096;mso-wrap-distance-left:2.88pt;mso-wrap-distance-top:2.88pt;mso-wrap-distance-right:2.88pt;mso-wrap-distance-bottom:2.88pt" o:regroupid="3" filled="f" strokecolor="black [0]" insetpen="t" o:cliptowrap="t">
            <v:stroke>
              <o:left v:ext="view" color="black [0]"/>
              <o:top v:ext="view" color="black [0]"/>
              <o:right v:ext="view" color="black [0]"/>
              <o:bottom v:ext="view" color="black [0]"/>
              <o:column v:ext="view" color="black [0]"/>
            </v:stroke>
            <v:shadow color="#ccc"/>
            <v:textbox style="mso-next-textbox:#_x0000_s1101;mso-column-margin:2mm" inset="2.88pt,2.88pt,2.88pt,2.88pt">
              <w:txbxContent>
                <w:p w:rsidR="00D4676B" w:rsidRDefault="00D4676B" w:rsidP="003526C1">
                  <w:pPr>
                    <w:widowControl w:val="0"/>
                    <w:jc w:val="center"/>
                    <w:rPr>
                      <w:rFonts w:ascii="Comic Sans MS" w:hAnsi="Comic Sans MS"/>
                      <w:sz w:val="14"/>
                      <w:szCs w:val="14"/>
                    </w:rPr>
                  </w:pPr>
                  <w:r>
                    <w:rPr>
                      <w:rFonts w:ascii="Comic Sans MS" w:hAnsi="Comic Sans MS"/>
                      <w:sz w:val="14"/>
                      <w:szCs w:val="14"/>
                    </w:rPr>
                    <w:t>Working towards getting to work independently—IC</w:t>
                  </w:r>
                  <w:r>
                    <w:rPr>
                      <w:rFonts w:ascii="Comic Sans MS" w:hAnsi="Comic Sans MS"/>
                      <w:sz w:val="14"/>
                      <w:szCs w:val="14"/>
                    </w:rPr>
                    <w:br/>
                    <w:t>Making drinks for people at work—IH</w:t>
                  </w:r>
                </w:p>
                <w:p w:rsidR="00D4676B" w:rsidRDefault="00D4676B" w:rsidP="003526C1">
                  <w:pPr>
                    <w:widowControl w:val="0"/>
                    <w:jc w:val="center"/>
                    <w:rPr>
                      <w:rFonts w:ascii="Comic Sans MS" w:hAnsi="Comic Sans MS"/>
                      <w:sz w:val="14"/>
                      <w:szCs w:val="14"/>
                    </w:rPr>
                  </w:pPr>
                </w:p>
                <w:p w:rsidR="00D4676B" w:rsidRDefault="00D4676B" w:rsidP="003526C1">
                  <w:pPr>
                    <w:widowControl w:val="0"/>
                    <w:jc w:val="center"/>
                    <w:rPr>
                      <w:rFonts w:ascii="Comic Sans MS" w:hAnsi="Comic Sans MS"/>
                      <w:sz w:val="14"/>
                      <w:szCs w:val="14"/>
                    </w:rPr>
                  </w:pPr>
                </w:p>
                <w:p w:rsidR="00D4676B" w:rsidRDefault="00D4676B" w:rsidP="003526C1">
                  <w:pPr>
                    <w:widowControl w:val="0"/>
                    <w:jc w:val="center"/>
                    <w:rPr>
                      <w:rFonts w:ascii="Comic Sans MS" w:hAnsi="Comic Sans MS"/>
                      <w:sz w:val="14"/>
                      <w:szCs w:val="14"/>
                    </w:rPr>
                  </w:pPr>
                </w:p>
                <w:p w:rsidR="00D4676B" w:rsidRDefault="00D4676B" w:rsidP="00F6231B">
                  <w:pPr>
                    <w:widowControl w:val="0"/>
                    <w:jc w:val="center"/>
                    <w:rPr>
                      <w:rFonts w:ascii="Comic Sans MS" w:hAnsi="Comic Sans MS"/>
                      <w:sz w:val="14"/>
                      <w:szCs w:val="14"/>
                    </w:rPr>
                  </w:pPr>
                </w:p>
              </w:txbxContent>
            </v:textbox>
          </v:rect>
        </w:pict>
      </w:r>
    </w:p>
    <w:p w:rsidR="0008744E" w:rsidRDefault="0008744E" w:rsidP="00085CDF">
      <w:pPr>
        <w:rPr>
          <w:rFonts w:ascii="Comic Sans MS" w:hAnsi="Comic Sans MS"/>
          <w:sz w:val="24"/>
          <w:szCs w:val="24"/>
        </w:rPr>
      </w:pPr>
    </w:p>
    <w:p w:rsidR="0008744E" w:rsidRDefault="0008744E" w:rsidP="00085CDF">
      <w:pPr>
        <w:rPr>
          <w:rFonts w:ascii="Comic Sans MS" w:hAnsi="Comic Sans MS"/>
          <w:sz w:val="24"/>
          <w:szCs w:val="24"/>
        </w:rPr>
      </w:pPr>
    </w:p>
    <w:sectPr w:rsidR="0008744E" w:rsidSect="008B3DD3">
      <w:headerReference w:type="default" r:id="rId9"/>
      <w:footerReference w:type="default" r:id="rId10"/>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6B" w:rsidRDefault="00D4676B" w:rsidP="00767291">
      <w:pPr>
        <w:spacing w:after="0" w:line="240" w:lineRule="auto"/>
      </w:pPr>
      <w:r>
        <w:separator/>
      </w:r>
    </w:p>
  </w:endnote>
  <w:endnote w:type="continuationSeparator" w:id="0">
    <w:p w:rsidR="00D4676B" w:rsidRDefault="00D4676B" w:rsidP="00767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190"/>
      <w:docPartObj>
        <w:docPartGallery w:val="Page Numbers (Bottom of Page)"/>
        <w:docPartUnique/>
      </w:docPartObj>
    </w:sdtPr>
    <w:sdtContent>
      <w:p w:rsidR="00D4676B" w:rsidRDefault="00AB11DE">
        <w:pPr>
          <w:pStyle w:val="Footer"/>
          <w:jc w:val="center"/>
        </w:pPr>
        <w:fldSimple w:instr=" PAGE   \* MERGEFORMAT ">
          <w:r w:rsidR="00337075">
            <w:rPr>
              <w:noProof/>
            </w:rPr>
            <w:t>8</w:t>
          </w:r>
        </w:fldSimple>
      </w:p>
    </w:sdtContent>
  </w:sdt>
  <w:p w:rsidR="00D4676B" w:rsidRDefault="007E5D88" w:rsidP="007E5D88">
    <w:pPr>
      <w:pStyle w:val="Footer"/>
      <w:jc w:val="right"/>
    </w:pPr>
    <w:r>
      <w:t>Updated 10/19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6B" w:rsidRDefault="00D4676B" w:rsidP="00767291">
      <w:pPr>
        <w:spacing w:after="0" w:line="240" w:lineRule="auto"/>
      </w:pPr>
      <w:r>
        <w:separator/>
      </w:r>
    </w:p>
  </w:footnote>
  <w:footnote w:type="continuationSeparator" w:id="0">
    <w:p w:rsidR="00D4676B" w:rsidRDefault="00D4676B" w:rsidP="00767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D3" w:rsidRDefault="008B3DD3" w:rsidP="008B3DD3">
    <w:pPr>
      <w:pStyle w:val="Header"/>
      <w:jc w:val="center"/>
      <w:rPr>
        <w:b/>
        <w:i/>
        <w:sz w:val="44"/>
        <w:szCs w:val="44"/>
      </w:rPr>
    </w:pPr>
    <w:proofErr w:type="spellStart"/>
    <w:r w:rsidRPr="00F36FA4">
      <w:rPr>
        <w:b/>
        <w:i/>
        <w:sz w:val="44"/>
        <w:szCs w:val="44"/>
      </w:rPr>
      <w:t>Foxfield</w:t>
    </w:r>
    <w:proofErr w:type="spellEnd"/>
    <w:r w:rsidRPr="00F36FA4">
      <w:rPr>
        <w:b/>
        <w:i/>
        <w:sz w:val="44"/>
        <w:szCs w:val="44"/>
      </w:rPr>
      <w:t xml:space="preserve"> School</w:t>
    </w:r>
  </w:p>
  <w:p w:rsidR="008B3DD3" w:rsidRDefault="008B3DD3">
    <w:pPr>
      <w:pStyle w:val="Header"/>
    </w:pPr>
    <w:r>
      <w:t xml:space="preserve">                                                                             </w:t>
    </w:r>
    <w:r>
      <w:rPr>
        <w:i/>
        <w:noProof/>
        <w:sz w:val="44"/>
        <w:szCs w:val="44"/>
        <w:lang w:eastAsia="en-GB"/>
      </w:rPr>
      <w:drawing>
        <wp:inline distT="0" distB="0" distL="0" distR="0">
          <wp:extent cx="77152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152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270"/>
    <w:multiLevelType w:val="hybridMultilevel"/>
    <w:tmpl w:val="0688E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91D78"/>
    <w:multiLevelType w:val="hybridMultilevel"/>
    <w:tmpl w:val="5234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52E5A"/>
    <w:multiLevelType w:val="hybridMultilevel"/>
    <w:tmpl w:val="D0FE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4200E"/>
    <w:multiLevelType w:val="hybridMultilevel"/>
    <w:tmpl w:val="F4D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71EE6"/>
    <w:multiLevelType w:val="hybridMultilevel"/>
    <w:tmpl w:val="28EAD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CA13C9"/>
    <w:multiLevelType w:val="hybridMultilevel"/>
    <w:tmpl w:val="0834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30483"/>
    <w:multiLevelType w:val="hybridMultilevel"/>
    <w:tmpl w:val="7722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A822E8"/>
    <w:multiLevelType w:val="hybridMultilevel"/>
    <w:tmpl w:val="BA86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E7C1E"/>
    <w:multiLevelType w:val="hybridMultilevel"/>
    <w:tmpl w:val="D6C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61FA8"/>
    <w:multiLevelType w:val="hybridMultilevel"/>
    <w:tmpl w:val="3616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491693"/>
    <w:multiLevelType w:val="hybridMultilevel"/>
    <w:tmpl w:val="703A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55610F"/>
    <w:multiLevelType w:val="hybridMultilevel"/>
    <w:tmpl w:val="57E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01208E"/>
    <w:multiLevelType w:val="hybridMultilevel"/>
    <w:tmpl w:val="3F70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A4F6A"/>
    <w:multiLevelType w:val="hybridMultilevel"/>
    <w:tmpl w:val="CE18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961CE"/>
    <w:multiLevelType w:val="hybridMultilevel"/>
    <w:tmpl w:val="B986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7E695A"/>
    <w:multiLevelType w:val="hybridMultilevel"/>
    <w:tmpl w:val="8BB0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2B21F3"/>
    <w:multiLevelType w:val="hybridMultilevel"/>
    <w:tmpl w:val="1A9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CA74AD"/>
    <w:multiLevelType w:val="hybridMultilevel"/>
    <w:tmpl w:val="D10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AC475D"/>
    <w:multiLevelType w:val="hybridMultilevel"/>
    <w:tmpl w:val="002C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D766F"/>
    <w:multiLevelType w:val="hybridMultilevel"/>
    <w:tmpl w:val="AF386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4"/>
  </w:num>
  <w:num w:numId="5">
    <w:abstractNumId w:val="16"/>
  </w:num>
  <w:num w:numId="6">
    <w:abstractNumId w:val="12"/>
  </w:num>
  <w:num w:numId="7">
    <w:abstractNumId w:val="19"/>
  </w:num>
  <w:num w:numId="8">
    <w:abstractNumId w:val="17"/>
  </w:num>
  <w:num w:numId="9">
    <w:abstractNumId w:val="10"/>
  </w:num>
  <w:num w:numId="10">
    <w:abstractNumId w:val="2"/>
  </w:num>
  <w:num w:numId="11">
    <w:abstractNumId w:val="15"/>
  </w:num>
  <w:num w:numId="12">
    <w:abstractNumId w:val="13"/>
  </w:num>
  <w:num w:numId="13">
    <w:abstractNumId w:val="7"/>
  </w:num>
  <w:num w:numId="14">
    <w:abstractNumId w:val="9"/>
  </w:num>
  <w:num w:numId="15">
    <w:abstractNumId w:val="4"/>
  </w:num>
  <w:num w:numId="16">
    <w:abstractNumId w:val="1"/>
  </w:num>
  <w:num w:numId="17">
    <w:abstractNumId w:val="0"/>
  </w:num>
  <w:num w:numId="18">
    <w:abstractNumId w:val="6"/>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D7080E"/>
    <w:rsid w:val="00003412"/>
    <w:rsid w:val="00005409"/>
    <w:rsid w:val="000216E3"/>
    <w:rsid w:val="00032A34"/>
    <w:rsid w:val="00040EB2"/>
    <w:rsid w:val="00056E26"/>
    <w:rsid w:val="0007010F"/>
    <w:rsid w:val="00085CDF"/>
    <w:rsid w:val="0008744E"/>
    <w:rsid w:val="000D36AE"/>
    <w:rsid w:val="000E5A53"/>
    <w:rsid w:val="00121730"/>
    <w:rsid w:val="00130283"/>
    <w:rsid w:val="001341AC"/>
    <w:rsid w:val="00135C1B"/>
    <w:rsid w:val="00140DE8"/>
    <w:rsid w:val="001426C9"/>
    <w:rsid w:val="001A72D4"/>
    <w:rsid w:val="001B5A80"/>
    <w:rsid w:val="001F4123"/>
    <w:rsid w:val="001F70A6"/>
    <w:rsid w:val="00224410"/>
    <w:rsid w:val="0023384A"/>
    <w:rsid w:val="0029541E"/>
    <w:rsid w:val="002A1C15"/>
    <w:rsid w:val="002A2D8E"/>
    <w:rsid w:val="002A6ADF"/>
    <w:rsid w:val="002C0D9C"/>
    <w:rsid w:val="002C1BE6"/>
    <w:rsid w:val="002E0BFA"/>
    <w:rsid w:val="00301592"/>
    <w:rsid w:val="00337075"/>
    <w:rsid w:val="00337379"/>
    <w:rsid w:val="00347B1F"/>
    <w:rsid w:val="003526C1"/>
    <w:rsid w:val="0036441E"/>
    <w:rsid w:val="00383052"/>
    <w:rsid w:val="00390D0A"/>
    <w:rsid w:val="00392996"/>
    <w:rsid w:val="00403648"/>
    <w:rsid w:val="004219C4"/>
    <w:rsid w:val="00436796"/>
    <w:rsid w:val="00460F61"/>
    <w:rsid w:val="00462A1F"/>
    <w:rsid w:val="00484ACA"/>
    <w:rsid w:val="004910A5"/>
    <w:rsid w:val="00491E54"/>
    <w:rsid w:val="004A674A"/>
    <w:rsid w:val="004B4F9C"/>
    <w:rsid w:val="004C4E21"/>
    <w:rsid w:val="0050718A"/>
    <w:rsid w:val="00523807"/>
    <w:rsid w:val="00577F1B"/>
    <w:rsid w:val="005928E6"/>
    <w:rsid w:val="005A33EA"/>
    <w:rsid w:val="005A562A"/>
    <w:rsid w:val="005B441B"/>
    <w:rsid w:val="005B4E0D"/>
    <w:rsid w:val="005D3B0C"/>
    <w:rsid w:val="005F6A4A"/>
    <w:rsid w:val="00610BCF"/>
    <w:rsid w:val="006403AF"/>
    <w:rsid w:val="00655E50"/>
    <w:rsid w:val="00663606"/>
    <w:rsid w:val="00674C10"/>
    <w:rsid w:val="0068131E"/>
    <w:rsid w:val="0068672B"/>
    <w:rsid w:val="006972A4"/>
    <w:rsid w:val="006A29B4"/>
    <w:rsid w:val="006B7E06"/>
    <w:rsid w:val="006D17B9"/>
    <w:rsid w:val="006F7E86"/>
    <w:rsid w:val="00763F07"/>
    <w:rsid w:val="00767291"/>
    <w:rsid w:val="00770282"/>
    <w:rsid w:val="007B0A65"/>
    <w:rsid w:val="007B63B2"/>
    <w:rsid w:val="007D19EC"/>
    <w:rsid w:val="007E1A94"/>
    <w:rsid w:val="007E5577"/>
    <w:rsid w:val="007E5D88"/>
    <w:rsid w:val="008175CA"/>
    <w:rsid w:val="008201F1"/>
    <w:rsid w:val="0087477F"/>
    <w:rsid w:val="00881E28"/>
    <w:rsid w:val="008843F7"/>
    <w:rsid w:val="008A101F"/>
    <w:rsid w:val="008B3DD3"/>
    <w:rsid w:val="008C75C8"/>
    <w:rsid w:val="00942AFA"/>
    <w:rsid w:val="009B39F7"/>
    <w:rsid w:val="00A42738"/>
    <w:rsid w:val="00A650D4"/>
    <w:rsid w:val="00A73F10"/>
    <w:rsid w:val="00A960C9"/>
    <w:rsid w:val="00A96419"/>
    <w:rsid w:val="00AB11DE"/>
    <w:rsid w:val="00AC7185"/>
    <w:rsid w:val="00AE2D28"/>
    <w:rsid w:val="00AF215E"/>
    <w:rsid w:val="00B075D9"/>
    <w:rsid w:val="00B1030D"/>
    <w:rsid w:val="00B6713D"/>
    <w:rsid w:val="00B67709"/>
    <w:rsid w:val="00B76486"/>
    <w:rsid w:val="00B76AB3"/>
    <w:rsid w:val="00B94405"/>
    <w:rsid w:val="00BA0056"/>
    <w:rsid w:val="00BB24D1"/>
    <w:rsid w:val="00BB751F"/>
    <w:rsid w:val="00BC76B8"/>
    <w:rsid w:val="00BE1C1C"/>
    <w:rsid w:val="00BE5DC2"/>
    <w:rsid w:val="00C06E5B"/>
    <w:rsid w:val="00C12C37"/>
    <w:rsid w:val="00C27FCA"/>
    <w:rsid w:val="00C33151"/>
    <w:rsid w:val="00C55814"/>
    <w:rsid w:val="00C83D09"/>
    <w:rsid w:val="00C9529B"/>
    <w:rsid w:val="00CA7827"/>
    <w:rsid w:val="00CD2474"/>
    <w:rsid w:val="00CF296B"/>
    <w:rsid w:val="00D16E66"/>
    <w:rsid w:val="00D209C1"/>
    <w:rsid w:val="00D318AC"/>
    <w:rsid w:val="00D4676B"/>
    <w:rsid w:val="00D61F8D"/>
    <w:rsid w:val="00D7080E"/>
    <w:rsid w:val="00DF7AB1"/>
    <w:rsid w:val="00E01A9E"/>
    <w:rsid w:val="00E12D9F"/>
    <w:rsid w:val="00E15B31"/>
    <w:rsid w:val="00E15B42"/>
    <w:rsid w:val="00E33020"/>
    <w:rsid w:val="00E432A2"/>
    <w:rsid w:val="00E5222D"/>
    <w:rsid w:val="00E80A6D"/>
    <w:rsid w:val="00E866CA"/>
    <w:rsid w:val="00EA07D1"/>
    <w:rsid w:val="00EA6417"/>
    <w:rsid w:val="00ED5C8C"/>
    <w:rsid w:val="00EE01AE"/>
    <w:rsid w:val="00EF25FE"/>
    <w:rsid w:val="00F16606"/>
    <w:rsid w:val="00F30E15"/>
    <w:rsid w:val="00F3175C"/>
    <w:rsid w:val="00F6231B"/>
    <w:rsid w:val="00FE6B73"/>
    <w:rsid w:val="00FF2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79"/>
    <w:rPr>
      <w:rFonts w:ascii="Tahoma" w:hAnsi="Tahoma" w:cs="Tahoma"/>
      <w:sz w:val="16"/>
      <w:szCs w:val="16"/>
    </w:rPr>
  </w:style>
  <w:style w:type="paragraph" w:styleId="ListParagraph">
    <w:name w:val="List Paragraph"/>
    <w:basedOn w:val="Normal"/>
    <w:uiPriority w:val="34"/>
    <w:qFormat/>
    <w:rsid w:val="00EA07D1"/>
    <w:pPr>
      <w:ind w:left="720"/>
      <w:contextualSpacing/>
    </w:pPr>
  </w:style>
  <w:style w:type="character" w:styleId="Emphasis">
    <w:name w:val="Emphasis"/>
    <w:basedOn w:val="DefaultParagraphFont"/>
    <w:uiPriority w:val="20"/>
    <w:qFormat/>
    <w:rsid w:val="009B39F7"/>
    <w:rPr>
      <w:i/>
      <w:iCs/>
    </w:rPr>
  </w:style>
  <w:style w:type="paragraph" w:styleId="Header">
    <w:name w:val="header"/>
    <w:basedOn w:val="Normal"/>
    <w:link w:val="HeaderChar"/>
    <w:unhideWhenUsed/>
    <w:rsid w:val="00767291"/>
    <w:pPr>
      <w:tabs>
        <w:tab w:val="center" w:pos="4513"/>
        <w:tab w:val="right" w:pos="9026"/>
      </w:tabs>
      <w:spacing w:after="0" w:line="240" w:lineRule="auto"/>
    </w:pPr>
  </w:style>
  <w:style w:type="character" w:customStyle="1" w:styleId="HeaderChar">
    <w:name w:val="Header Char"/>
    <w:basedOn w:val="DefaultParagraphFont"/>
    <w:link w:val="Header"/>
    <w:rsid w:val="00767291"/>
  </w:style>
  <w:style w:type="paragraph" w:styleId="Footer">
    <w:name w:val="footer"/>
    <w:basedOn w:val="Normal"/>
    <w:link w:val="FooterChar"/>
    <w:uiPriority w:val="99"/>
    <w:unhideWhenUsed/>
    <w:rsid w:val="00767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291"/>
  </w:style>
  <w:style w:type="table" w:styleId="TableGrid">
    <w:name w:val="Table Grid"/>
    <w:basedOn w:val="TableNormal"/>
    <w:uiPriority w:val="59"/>
    <w:rsid w:val="0029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67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238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2CE6-3431-42DF-8090-87C47F72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staffpdhowley</cp:lastModifiedBy>
  <cp:revision>2</cp:revision>
  <cp:lastPrinted>2014-09-26T11:05:00Z</cp:lastPrinted>
  <dcterms:created xsi:type="dcterms:W3CDTF">2019-10-14T09:27:00Z</dcterms:created>
  <dcterms:modified xsi:type="dcterms:W3CDTF">2019-10-14T09:27:00Z</dcterms:modified>
</cp:coreProperties>
</file>