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3" w:type="dxa"/>
        <w:tblLook w:val="04A0"/>
      </w:tblPr>
      <w:tblGrid>
        <w:gridCol w:w="2180"/>
        <w:gridCol w:w="1340"/>
        <w:gridCol w:w="1340"/>
        <w:gridCol w:w="1340"/>
        <w:gridCol w:w="1100"/>
        <w:gridCol w:w="960"/>
      </w:tblGrid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1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FINANCE &amp; RESOURCES COMMITTEE MEETINGS 2018/19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23/01/2019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Andrew Frith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Amanda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Henaghan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 Wong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Cathy Hawkins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 Clerk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New governors are invited to all committee meetings to decide which to join.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1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FINANCE &amp; RESOURCES COMMITTEE MEETINGS 2019/20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05/02/2020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20/05/2020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Andrew Frith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No Apologies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Amanda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Henaghan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Vicky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Mcleod</w:t>
            </w:r>
            <w:proofErr w:type="spellEnd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-Wilson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Lee Waddington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 Clerk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BB4423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4423">
              <w:rPr>
                <w:rFonts w:ascii="Calibri" w:eastAsia="Times New Roman" w:hAnsi="Calibri" w:cs="Times New Roman"/>
                <w:color w:val="000000"/>
                <w:lang w:eastAsia="en-GB"/>
              </w:rPr>
              <w:t>New governors are invited to all committee meetings to decide which to join.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4423" w:rsidRPr="00BB4423" w:rsidTr="00BB442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423" w:rsidRPr="00BB4423" w:rsidRDefault="00BB4423" w:rsidP="00BB44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946AD" w:rsidRDefault="000946AD"/>
    <w:sectPr w:rsidR="000946AD" w:rsidSect="0009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423"/>
    <w:rsid w:val="000946AD"/>
    <w:rsid w:val="00BB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RM plc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williamsck</dc:creator>
  <cp:lastModifiedBy>williamsck</cp:lastModifiedBy>
  <cp:revision>1</cp:revision>
  <dcterms:created xsi:type="dcterms:W3CDTF">2020-01-20T11:36:00Z</dcterms:created>
  <dcterms:modified xsi:type="dcterms:W3CDTF">2020-01-20T11:39:00Z</dcterms:modified>
</cp:coreProperties>
</file>