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36" w:rsidRPr="00980417" w:rsidRDefault="00771D58" w:rsidP="00771D58">
      <w:pPr>
        <w:spacing w:after="0" w:line="240" w:lineRule="auto"/>
        <w:rPr>
          <w:rFonts w:eastAsia="Times New Roman" w:cs="Tahoma"/>
          <w:bCs/>
          <w:sz w:val="20"/>
          <w:szCs w:val="20"/>
          <w:lang w:eastAsia="en-GB"/>
        </w:rPr>
      </w:pPr>
      <w:r>
        <w:rPr>
          <w:noProof/>
          <w:lang w:eastAsia="en-GB"/>
        </w:rPr>
        <w:drawing>
          <wp:inline distT="0" distB="0" distL="0" distR="0">
            <wp:extent cx="2640965" cy="1047583"/>
            <wp:effectExtent l="19050" t="0" r="698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2427" r="15294" b="18298"/>
                    <a:stretch>
                      <a:fillRect/>
                    </a:stretch>
                  </pic:blipFill>
                  <pic:spPr bwMode="auto">
                    <a:xfrm>
                      <a:off x="0" y="0"/>
                      <a:ext cx="2640965" cy="1047583"/>
                    </a:xfrm>
                    <a:prstGeom prst="rect">
                      <a:avLst/>
                    </a:prstGeom>
                    <a:noFill/>
                    <a:ln w="9525">
                      <a:noFill/>
                      <a:miter lim="800000"/>
                      <a:headEnd/>
                      <a:tailEnd/>
                    </a:ln>
                  </pic:spPr>
                </pic:pic>
              </a:graphicData>
            </a:graphic>
          </wp:inline>
        </w:drawing>
      </w:r>
    </w:p>
    <w:tbl>
      <w:tblPr>
        <w:tblW w:w="5196" w:type="pct"/>
        <w:tblCellSpacing w:w="15" w:type="dxa"/>
        <w:tblInd w:w="90" w:type="dxa"/>
        <w:tblCellMar>
          <w:top w:w="60" w:type="dxa"/>
          <w:left w:w="60" w:type="dxa"/>
          <w:bottom w:w="60" w:type="dxa"/>
          <w:right w:w="60" w:type="dxa"/>
        </w:tblCellMar>
        <w:tblLook w:val="04A0"/>
      </w:tblPr>
      <w:tblGrid>
        <w:gridCol w:w="4509"/>
      </w:tblGrid>
      <w:tr w:rsidR="00C15F93" w:rsidRPr="00D6388F" w:rsidTr="00666474">
        <w:trPr>
          <w:tblCellSpacing w:w="15" w:type="dxa"/>
        </w:trPr>
        <w:tc>
          <w:tcPr>
            <w:tcW w:w="4933" w:type="pct"/>
          </w:tcPr>
          <w:p w:rsidR="00C15F93" w:rsidRPr="009C0300" w:rsidRDefault="009C0300"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R</w:t>
            </w:r>
            <w:r w:rsidR="00C15F93" w:rsidRPr="009C0300">
              <w:rPr>
                <w:rFonts w:eastAsia="Times New Roman" w:cs="Tahoma"/>
                <w:b/>
                <w:bCs/>
                <w:kern w:val="36"/>
                <w:u w:val="single"/>
                <w:lang w:eastAsia="en-GB"/>
              </w:rPr>
              <w:t>ationale</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Off-site visits/activities are arranged by or on behalf of the school, and would normally take place outside the school grounds. The governors and teaching staff believe that off-site activities supplement and enrich the curriculum of the school by providing experiences that would otherwise be impossible. All off-site activities must serve an educational purpose, enhancing and enriching </w:t>
            </w:r>
            <w:r w:rsidR="00093D46" w:rsidRPr="009C0300">
              <w:rPr>
                <w:rFonts w:eastAsia="Times New Roman" w:cs="Tahoma"/>
                <w:lang w:eastAsia="en-GB"/>
              </w:rPr>
              <w:t>the pupils</w:t>
            </w:r>
            <w:r w:rsidRPr="009C0300">
              <w:rPr>
                <w:rFonts w:eastAsia="Times New Roman" w:cs="Tahoma"/>
                <w:lang w:eastAsia="en-GB"/>
              </w:rPr>
              <w:t xml:space="preserve"> learning experiences.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In this policy, </w:t>
            </w:r>
            <w:proofErr w:type="spellStart"/>
            <w:r w:rsidR="00681482" w:rsidRPr="009C0300">
              <w:rPr>
                <w:rFonts w:eastAsia="Times New Roman" w:cs="Tahoma"/>
                <w:lang w:eastAsia="en-GB"/>
              </w:rPr>
              <w:t>Foxfield</w:t>
            </w:r>
            <w:proofErr w:type="spellEnd"/>
            <w:r w:rsidR="00681482" w:rsidRPr="009C0300">
              <w:rPr>
                <w:rFonts w:eastAsia="Times New Roman" w:cs="Tahoma"/>
                <w:lang w:eastAsia="en-GB"/>
              </w:rPr>
              <w:t xml:space="preserve"> School </w:t>
            </w:r>
            <w:r w:rsidRPr="009C0300">
              <w:rPr>
                <w:rFonts w:eastAsia="Times New Roman" w:cs="Tahoma"/>
                <w:lang w:eastAsia="en-GB"/>
              </w:rPr>
              <w:t>seek</w:t>
            </w:r>
            <w:r w:rsidR="00681482" w:rsidRPr="009C0300">
              <w:rPr>
                <w:rFonts w:eastAsia="Times New Roman" w:cs="Tahoma"/>
                <w:lang w:eastAsia="en-GB"/>
              </w:rPr>
              <w:t>s</w:t>
            </w:r>
            <w:r w:rsidRPr="009C0300">
              <w:rPr>
                <w:rFonts w:eastAsia="Times New Roman" w:cs="Tahoma"/>
                <w:lang w:eastAsia="en-GB"/>
              </w:rPr>
              <w:t xml:space="preserve"> to establish a clear and coherent structure for the planning and evaluation of our off-site visits in order to manage and minimise risk, ensuring the </w:t>
            </w:r>
            <w:r w:rsidR="00093D46" w:rsidRPr="009C0300">
              <w:rPr>
                <w:rFonts w:eastAsia="Times New Roman" w:cs="Tahoma"/>
                <w:lang w:eastAsia="en-GB"/>
              </w:rPr>
              <w:t xml:space="preserve">health </w:t>
            </w:r>
            <w:r w:rsidRPr="009C0300">
              <w:rPr>
                <w:rFonts w:eastAsia="Times New Roman" w:cs="Tahoma"/>
                <w:lang w:eastAsia="en-GB"/>
              </w:rPr>
              <w:t xml:space="preserve">and </w:t>
            </w:r>
            <w:r w:rsidR="00093D46" w:rsidRPr="009C0300">
              <w:rPr>
                <w:rFonts w:eastAsia="Times New Roman" w:cs="Tahoma"/>
                <w:lang w:eastAsia="en-GB"/>
              </w:rPr>
              <w:t xml:space="preserve">safety </w:t>
            </w:r>
            <w:r w:rsidRPr="009C0300">
              <w:rPr>
                <w:rFonts w:eastAsia="Times New Roman" w:cs="Tahoma"/>
                <w:lang w:eastAsia="en-GB"/>
              </w:rPr>
              <w:t>of pupils at all times. We seek to make our visits available to all pupils whatever their ability</w:t>
            </w:r>
            <w:r w:rsidR="00093D46" w:rsidRPr="009C0300">
              <w:rPr>
                <w:rFonts w:eastAsia="Times New Roman" w:cs="Tahoma"/>
                <w:lang w:eastAsia="en-GB"/>
              </w:rPr>
              <w:t xml:space="preserve"> or challenge</w:t>
            </w:r>
            <w:r w:rsidRPr="009C0300">
              <w:rPr>
                <w:rFonts w:eastAsia="Times New Roman" w:cs="Tahoma"/>
                <w:lang w:eastAsia="en-GB"/>
              </w:rPr>
              <w:t xml:space="preserve">. The visits usually take place within the school </w:t>
            </w:r>
            <w:r w:rsidR="00093D46" w:rsidRPr="009C0300">
              <w:rPr>
                <w:rFonts w:eastAsia="Times New Roman" w:cs="Tahoma"/>
                <w:lang w:eastAsia="en-GB"/>
              </w:rPr>
              <w:t>week</w:t>
            </w:r>
            <w:r w:rsidRPr="009C0300">
              <w:rPr>
                <w:rFonts w:eastAsia="Times New Roman" w:cs="Tahoma"/>
                <w:lang w:eastAsia="en-GB"/>
              </w:rPr>
              <w:t xml:space="preserve"> </w:t>
            </w:r>
            <w:r w:rsidR="00093D46" w:rsidRPr="009C0300">
              <w:rPr>
                <w:rFonts w:eastAsia="Times New Roman" w:cs="Tahoma"/>
                <w:lang w:eastAsia="en-GB"/>
              </w:rPr>
              <w:t xml:space="preserve">although on occasions some groups of pupils e.g. Duke of Edinburgh scheme </w:t>
            </w:r>
            <w:r w:rsidR="001B590A" w:rsidRPr="009C0300">
              <w:rPr>
                <w:rFonts w:eastAsia="Times New Roman" w:cs="Tahoma"/>
                <w:lang w:eastAsia="en-GB"/>
              </w:rPr>
              <w:t>pupils</w:t>
            </w:r>
            <w:r w:rsidR="00093D46" w:rsidRPr="009C0300">
              <w:rPr>
                <w:rFonts w:eastAsia="Times New Roman" w:cs="Tahoma"/>
                <w:lang w:eastAsia="en-GB"/>
              </w:rPr>
              <w:t xml:space="preserve"> may take part in a residential experience at the weekends.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Aims and Objectives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The aims of our off-site visits are to:</w:t>
            </w:r>
          </w:p>
          <w:p w:rsidR="00C15F93" w:rsidRPr="009C0300" w:rsidRDefault="00C15F93"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Enhance curricular and recreational opportunities for our pupils; </w:t>
            </w:r>
          </w:p>
          <w:p w:rsidR="00771D58" w:rsidRPr="00771D58" w:rsidRDefault="00C15F93" w:rsidP="00771D58">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Provide a wider range of experiences for our pupils than could be provided on </w:t>
            </w:r>
          </w:p>
          <w:p w:rsidR="00C15F93" w:rsidRPr="009C0300" w:rsidRDefault="00C15F93"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the schoo</w:t>
            </w:r>
            <w:r w:rsidR="00681482" w:rsidRPr="009C0300">
              <w:rPr>
                <w:rFonts w:eastAsia="Times New Roman" w:cs="Tahoma"/>
                <w:lang w:eastAsia="en-GB"/>
              </w:rPr>
              <w:t xml:space="preserve">l </w:t>
            </w:r>
            <w:r w:rsidRPr="009C0300">
              <w:rPr>
                <w:rFonts w:eastAsia="Times New Roman" w:cs="Tahoma"/>
                <w:lang w:eastAsia="en-GB"/>
              </w:rPr>
              <w:t xml:space="preserve">site alone;             </w:t>
            </w:r>
          </w:p>
          <w:p w:rsidR="00771D58" w:rsidRPr="00771D58" w:rsidRDefault="00C15F93" w:rsidP="00771D58">
            <w:pPr>
              <w:numPr>
                <w:ilvl w:val="0"/>
                <w:numId w:val="14"/>
              </w:numPr>
              <w:spacing w:after="0" w:line="240" w:lineRule="auto"/>
              <w:jc w:val="both"/>
              <w:rPr>
                <w:rFonts w:eastAsia="Times New Roman" w:cs="Tahoma"/>
                <w:lang w:eastAsia="en-GB"/>
              </w:rPr>
            </w:pPr>
            <w:r w:rsidRPr="009C0300">
              <w:rPr>
                <w:rFonts w:eastAsia="Times New Roman" w:cs="Tahoma"/>
                <w:lang w:eastAsia="en-GB"/>
              </w:rPr>
              <w:t>Promote the independence of our children as learners, and enable them to grow and develop in new learning environments</w:t>
            </w:r>
          </w:p>
          <w:p w:rsidR="00875089" w:rsidRDefault="00E439CD"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To give pupils more experience of working together, collaborating and </w:t>
            </w:r>
          </w:p>
          <w:p w:rsidR="00875089" w:rsidRDefault="004C261C" w:rsidP="00875089">
            <w:pPr>
              <w:spacing w:after="0" w:line="240" w:lineRule="auto"/>
              <w:ind w:left="720"/>
              <w:jc w:val="both"/>
              <w:rPr>
                <w:rFonts w:eastAsia="Times New Roman" w:cs="Tahoma"/>
                <w:lang w:eastAsia="en-GB"/>
              </w:rPr>
            </w:pPr>
            <w:r w:rsidRPr="004C261C">
              <w:rPr>
                <w:rFonts w:eastAsia="Times New Roman" w:cs="Tahoma"/>
                <w:noProof/>
                <w:lang w:val="en-US" w:eastAsia="zh-TW"/>
              </w:rPr>
              <w:lastRenderedPageBreak/>
              <w:pict>
                <v:shapetype id="_x0000_t202" coordsize="21600,21600" o:spt="202" path="m,l,21600r21600,l21600,xe">
                  <v:stroke joinstyle="miter"/>
                  <v:path gradientshapeok="t" o:connecttype="rect"/>
                </v:shapetype>
                <v:shape id="_x0000_s1226" type="#_x0000_t202" style="position:absolute;left:0;text-align:left;margin-left:1.55pt;margin-top:-.7pt;width:222pt;height:86.25pt;z-index:251737088;mso-width-relative:margin;mso-height-relative:margin">
                  <v:textbox style="mso-next-textbox:#_x0000_s1226">
                    <w:txbxContent>
                      <w:p w:rsidR="00C2771D" w:rsidRPr="00A1656F" w:rsidRDefault="00C2771D" w:rsidP="00A1656F">
                        <w:pPr>
                          <w:shd w:val="clear" w:color="auto" w:fill="FABF8F" w:themeFill="accent6" w:themeFillTint="99"/>
                          <w:jc w:val="center"/>
                          <w:rPr>
                            <w:rFonts w:ascii="Arial" w:hAnsi="Arial" w:cs="Arial"/>
                            <w:b/>
                            <w:sz w:val="40"/>
                            <w:szCs w:val="40"/>
                          </w:rPr>
                        </w:pPr>
                        <w:r w:rsidRPr="00A1656F">
                          <w:rPr>
                            <w:rFonts w:ascii="Arial" w:hAnsi="Arial" w:cs="Arial"/>
                            <w:b/>
                            <w:sz w:val="40"/>
                            <w:szCs w:val="40"/>
                          </w:rPr>
                          <w:t>Educational Visits Policy</w:t>
                        </w:r>
                        <w:r w:rsidR="00A1656F">
                          <w:rPr>
                            <w:rFonts w:ascii="Arial" w:hAnsi="Arial" w:cs="Arial"/>
                            <w:b/>
                            <w:sz w:val="40"/>
                            <w:szCs w:val="40"/>
                          </w:rPr>
                          <w:br/>
                        </w:r>
                        <w:r w:rsidR="00A1656F" w:rsidRPr="00A1656F">
                          <w:rPr>
                            <w:rFonts w:ascii="Arial" w:hAnsi="Arial" w:cs="Arial"/>
                            <w:b/>
                            <w:sz w:val="40"/>
                            <w:szCs w:val="40"/>
                          </w:rPr>
                          <w:t>2018</w:t>
                        </w:r>
                      </w:p>
                    </w:txbxContent>
                  </v:textbox>
                </v:shape>
              </w:pict>
            </w: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771D58" w:rsidRPr="00875089" w:rsidRDefault="00E439CD" w:rsidP="00875089">
            <w:pPr>
              <w:numPr>
                <w:ilvl w:val="0"/>
                <w:numId w:val="14"/>
              </w:numPr>
              <w:spacing w:after="0" w:line="240" w:lineRule="auto"/>
              <w:jc w:val="both"/>
              <w:rPr>
                <w:rFonts w:eastAsia="Times New Roman" w:cs="Tahoma"/>
                <w:lang w:eastAsia="en-GB"/>
              </w:rPr>
            </w:pPr>
            <w:proofErr w:type="gramStart"/>
            <w:r w:rsidRPr="009C0300">
              <w:rPr>
                <w:rFonts w:eastAsia="Times New Roman" w:cs="Tahoma"/>
                <w:lang w:eastAsia="en-GB"/>
              </w:rPr>
              <w:t>cooperating</w:t>
            </w:r>
            <w:proofErr w:type="gramEnd"/>
            <w:r w:rsidRPr="009C0300">
              <w:rPr>
                <w:rFonts w:eastAsia="Times New Roman" w:cs="Tahoma"/>
                <w:lang w:eastAsia="en-GB"/>
              </w:rPr>
              <w:t>.</w:t>
            </w:r>
          </w:p>
          <w:p w:rsidR="00E439CD" w:rsidRPr="00771D58" w:rsidRDefault="00E439CD" w:rsidP="00771D58">
            <w:pPr>
              <w:numPr>
                <w:ilvl w:val="0"/>
                <w:numId w:val="14"/>
              </w:numPr>
              <w:spacing w:after="0" w:line="240" w:lineRule="auto"/>
              <w:jc w:val="both"/>
              <w:rPr>
                <w:rFonts w:eastAsia="Times New Roman" w:cs="Tahoma"/>
                <w:lang w:eastAsia="en-GB"/>
              </w:rPr>
            </w:pPr>
            <w:r w:rsidRPr="00771D58">
              <w:rPr>
                <w:rFonts w:eastAsia="Times New Roman" w:cs="Tahoma"/>
                <w:lang w:eastAsia="en-GB"/>
              </w:rPr>
              <w:t>Develop self esteem</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b/>
                <w:u w:val="single"/>
                <w:lang w:eastAsia="en-GB"/>
              </w:rPr>
            </w:pPr>
            <w:r w:rsidRPr="009C0300">
              <w:rPr>
                <w:rFonts w:eastAsia="Times New Roman" w:cs="Tahoma"/>
                <w:b/>
                <w:u w:val="single"/>
                <w:lang w:eastAsia="en-GB"/>
              </w:rPr>
              <w:t>Educational Visits and the Equality Act 2010</w:t>
            </w:r>
          </w:p>
          <w:p w:rsidR="00E439CD"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 xml:space="preserve">School trips, including field trips and residential trips are an important part of school life. We seek to ensure that any trips </w:t>
            </w:r>
            <w:r w:rsidR="00771D58">
              <w:rPr>
                <w:rFonts w:eastAsia="Times New Roman" w:cs="Tahoma"/>
                <w:lang w:eastAsia="en-GB"/>
              </w:rPr>
              <w:t>t</w:t>
            </w:r>
            <w:r w:rsidRPr="009C0300">
              <w:rPr>
                <w:rFonts w:eastAsia="Times New Roman" w:cs="Tahoma"/>
                <w:lang w:eastAsia="en-GB"/>
              </w:rPr>
              <w:t xml:space="preserve">hat we arrange do not discriminate against any of our pupils. However, in </w:t>
            </w:r>
            <w:r w:rsidR="00980417" w:rsidRPr="009C0300">
              <w:rPr>
                <w:rFonts w:eastAsia="Times New Roman" w:cs="Tahoma"/>
                <w:lang w:eastAsia="en-GB"/>
              </w:rPr>
              <w:t>a few</w:t>
            </w:r>
            <w:r w:rsidRPr="009C0300">
              <w:rPr>
                <w:rFonts w:eastAsia="Times New Roman" w:cs="Tahoma"/>
                <w:lang w:eastAsia="en-GB"/>
              </w:rPr>
              <w:t xml:space="preserve"> cases it may be impossible to make a school trip accessible for </w:t>
            </w:r>
            <w:r w:rsidR="00E439CD" w:rsidRPr="009C0300">
              <w:rPr>
                <w:rFonts w:eastAsia="Times New Roman" w:cs="Tahoma"/>
                <w:lang w:eastAsia="en-GB"/>
              </w:rPr>
              <w:t xml:space="preserve">a pupil on health and safety grounds due to </w:t>
            </w:r>
            <w:r w:rsidR="00EC2003" w:rsidRPr="009C0300">
              <w:rPr>
                <w:rFonts w:eastAsia="Times New Roman" w:cs="Tahoma"/>
                <w:lang w:eastAsia="en-GB"/>
              </w:rPr>
              <w:t xml:space="preserve">severe health concerns or extreme </w:t>
            </w:r>
            <w:r w:rsidR="00E439CD" w:rsidRPr="009C0300">
              <w:rPr>
                <w:rFonts w:eastAsia="Times New Roman" w:cs="Tahoma"/>
                <w:lang w:eastAsia="en-GB"/>
              </w:rPr>
              <w:t>challenging behaviours demonstrated by the pupil.</w:t>
            </w:r>
            <w:r w:rsidRPr="009C0300">
              <w:rPr>
                <w:rFonts w:eastAsia="Times New Roman" w:cs="Tahoma"/>
                <w:lang w:eastAsia="en-GB"/>
              </w:rPr>
              <w:t xml:space="preserve"> </w:t>
            </w:r>
          </w:p>
          <w:p w:rsidR="00C15F93"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Forward planning assist</w:t>
            </w:r>
            <w:r w:rsidR="008A241F" w:rsidRPr="009C0300">
              <w:rPr>
                <w:rFonts w:eastAsia="Times New Roman" w:cs="Tahoma"/>
                <w:lang w:eastAsia="en-GB"/>
              </w:rPr>
              <w:t>s</w:t>
            </w:r>
            <w:r w:rsidRPr="009C0300">
              <w:rPr>
                <w:rFonts w:eastAsia="Times New Roman" w:cs="Tahoma"/>
                <w:lang w:eastAsia="en-GB"/>
              </w:rPr>
              <w:t xml:space="preserve"> us in arranging trips in which all pupils are able to participate. </w:t>
            </w:r>
            <w:r w:rsidR="002E4D8F" w:rsidRPr="009C0300">
              <w:rPr>
                <w:rFonts w:eastAsia="Times New Roman" w:cs="Tahoma"/>
                <w:lang w:eastAsia="en-GB"/>
              </w:rPr>
              <w:t xml:space="preserve">Therefore if </w:t>
            </w:r>
            <w:r w:rsidR="008A241F" w:rsidRPr="009C0300">
              <w:rPr>
                <w:rFonts w:eastAsia="Times New Roman" w:cs="Tahoma"/>
                <w:lang w:eastAsia="en-GB"/>
              </w:rPr>
              <w:t>the assessment identifies that the risk is too high</w:t>
            </w:r>
            <w:r w:rsidR="007118D4" w:rsidRPr="009C0300">
              <w:rPr>
                <w:rFonts w:eastAsia="Times New Roman" w:cs="Tahoma"/>
                <w:lang w:eastAsia="en-GB"/>
              </w:rPr>
              <w:t xml:space="preserve"> to take </w:t>
            </w:r>
            <w:r w:rsidR="008A241F" w:rsidRPr="009C0300">
              <w:rPr>
                <w:rFonts w:eastAsia="Times New Roman" w:cs="Tahoma"/>
                <w:lang w:eastAsia="en-GB"/>
              </w:rPr>
              <w:t>part in</w:t>
            </w:r>
            <w:r w:rsidR="007118D4" w:rsidRPr="009C0300">
              <w:rPr>
                <w:rFonts w:eastAsia="Times New Roman" w:cs="Tahoma"/>
                <w:lang w:eastAsia="en-GB"/>
              </w:rPr>
              <w:t xml:space="preserve"> a category C residential  </w:t>
            </w:r>
            <w:r w:rsidR="008A241F" w:rsidRPr="009C0300">
              <w:rPr>
                <w:rFonts w:eastAsia="Times New Roman" w:cs="Tahoma"/>
                <w:lang w:eastAsia="en-GB"/>
              </w:rPr>
              <w:t xml:space="preserve">pupils </w:t>
            </w:r>
            <w:r w:rsidR="007118D4" w:rsidRPr="009C0300">
              <w:rPr>
                <w:rFonts w:eastAsia="Times New Roman" w:cs="Tahoma"/>
                <w:lang w:eastAsia="en-GB"/>
              </w:rPr>
              <w:t xml:space="preserve"> will be given </w:t>
            </w:r>
            <w:r w:rsidR="008A241F" w:rsidRPr="009C0300">
              <w:rPr>
                <w:rFonts w:eastAsia="Times New Roman" w:cs="Tahoma"/>
                <w:lang w:eastAsia="en-GB"/>
              </w:rPr>
              <w:t xml:space="preserve">the </w:t>
            </w:r>
            <w:r w:rsidR="007118D4" w:rsidRPr="009C0300">
              <w:rPr>
                <w:rFonts w:eastAsia="Times New Roman" w:cs="Tahoma"/>
                <w:lang w:eastAsia="en-GB"/>
              </w:rPr>
              <w:t xml:space="preserve">opportunities to take part in category A or B visits, or </w:t>
            </w:r>
            <w:r w:rsidR="008A241F" w:rsidRPr="009C0300">
              <w:rPr>
                <w:rFonts w:eastAsia="Times New Roman" w:cs="Tahoma"/>
                <w:lang w:eastAsia="en-GB"/>
              </w:rPr>
              <w:t xml:space="preserve">where possible, </w:t>
            </w:r>
            <w:r w:rsidR="007118D4" w:rsidRPr="009C0300">
              <w:rPr>
                <w:rFonts w:eastAsia="Times New Roman" w:cs="Tahoma"/>
                <w:lang w:eastAsia="en-GB"/>
              </w:rPr>
              <w:t xml:space="preserve">to visit the residential </w:t>
            </w:r>
            <w:r w:rsidR="008A241F" w:rsidRPr="009C0300">
              <w:rPr>
                <w:rFonts w:eastAsia="Times New Roman" w:cs="Tahoma"/>
                <w:lang w:eastAsia="en-GB"/>
              </w:rPr>
              <w:t xml:space="preserve">(category C) </w:t>
            </w:r>
            <w:r w:rsidR="007118D4" w:rsidRPr="009C0300">
              <w:rPr>
                <w:rFonts w:eastAsia="Times New Roman" w:cs="Tahoma"/>
                <w:lang w:eastAsia="en-GB"/>
              </w:rPr>
              <w:t>placement as a daytime visitor.</w:t>
            </w:r>
          </w:p>
          <w:p w:rsidR="00C15F93"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The risk assessments that we carry out in relation to school trips include</w:t>
            </w:r>
            <w:r w:rsidR="00E439CD" w:rsidRPr="009C0300">
              <w:rPr>
                <w:rFonts w:eastAsia="Times New Roman" w:cs="Tahoma"/>
                <w:lang w:eastAsia="en-GB"/>
              </w:rPr>
              <w:t>s</w:t>
            </w:r>
            <w:r w:rsidRPr="009C0300">
              <w:rPr>
                <w:rFonts w:eastAsia="Times New Roman" w:cs="Tahoma"/>
                <w:lang w:eastAsia="en-GB"/>
              </w:rPr>
              <w:t xml:space="preserve"> a consideration of the reasonable adjustment needs of Foxfield pupils. </w:t>
            </w: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How visits are authorised</w:t>
            </w:r>
          </w:p>
          <w:p w:rsidR="00C15F93" w:rsidRPr="009C0300" w:rsidRDefault="00C15F93" w:rsidP="00D555D1">
            <w:pPr>
              <w:spacing w:after="0" w:line="240" w:lineRule="auto"/>
              <w:jc w:val="both"/>
              <w:rPr>
                <w:rFonts w:eastAsia="Times New Roman" w:cs="Tahoma"/>
                <w:b/>
                <w:bCs/>
                <w:lang w:eastAsia="en-GB"/>
              </w:rPr>
            </w:pPr>
          </w:p>
          <w:p w:rsidR="00104415"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Staff proposing to arrange an off-site activity must seek </w:t>
            </w:r>
            <w:r w:rsidR="00104415" w:rsidRPr="009C0300">
              <w:rPr>
                <w:rFonts w:eastAsia="Times New Roman" w:cs="Tahoma"/>
                <w:lang w:eastAsia="en-GB"/>
              </w:rPr>
              <w:t xml:space="preserve">to </w:t>
            </w:r>
            <w:r w:rsidRPr="009C0300">
              <w:rPr>
                <w:rFonts w:eastAsia="Times New Roman" w:cs="Tahoma"/>
                <w:lang w:eastAsia="en-GB"/>
              </w:rPr>
              <w:t xml:space="preserve">obtain the approval of the Headteacher </w:t>
            </w:r>
            <w:r w:rsidR="00681482" w:rsidRPr="009C0300">
              <w:rPr>
                <w:rFonts w:eastAsia="Times New Roman" w:cs="Tahoma"/>
                <w:lang w:eastAsia="en-GB"/>
              </w:rPr>
              <w:t>or Deputies</w:t>
            </w:r>
            <w:r w:rsidRPr="009C0300">
              <w:rPr>
                <w:rFonts w:eastAsia="Times New Roman" w:cs="Tahoma"/>
                <w:lang w:eastAsia="en-GB"/>
              </w:rPr>
              <w:t xml:space="preserve"> in advance, before any commitment is made from the school.</w:t>
            </w:r>
            <w:r w:rsidR="00104415" w:rsidRPr="009C0300">
              <w:rPr>
                <w:rFonts w:eastAsia="Times New Roman" w:cs="Tahoma"/>
                <w:lang w:eastAsia="en-GB"/>
              </w:rPr>
              <w:t xml:space="preserve"> These trips are usually in the community for half a day or a day, usually classed as category A visits. Residential trips however, are generally </w:t>
            </w:r>
            <w:r w:rsidR="00104415" w:rsidRPr="009C0300">
              <w:rPr>
                <w:rFonts w:eastAsia="Times New Roman" w:cs="Tahoma"/>
                <w:lang w:eastAsia="en-GB"/>
              </w:rPr>
              <w:lastRenderedPageBreak/>
              <w:t xml:space="preserve">organised by the </w:t>
            </w:r>
            <w:r w:rsidR="00A46A44" w:rsidRPr="009C0300">
              <w:rPr>
                <w:rFonts w:eastAsia="Times New Roman" w:cs="Tahoma"/>
                <w:lang w:eastAsia="en-GB"/>
              </w:rPr>
              <w:t>Educational Visits Coordinators (Deputi</w:t>
            </w:r>
            <w:r w:rsidR="008946F5" w:rsidRPr="009C0300">
              <w:rPr>
                <w:rFonts w:eastAsia="Times New Roman" w:cs="Tahoma"/>
                <w:lang w:eastAsia="en-GB"/>
              </w:rPr>
              <w:t xml:space="preserve">es) </w:t>
            </w:r>
            <w:r w:rsidR="00EC2003" w:rsidRPr="009C0300">
              <w:rPr>
                <w:rFonts w:eastAsia="Times New Roman" w:cs="Tahoma"/>
                <w:lang w:eastAsia="en-GB"/>
              </w:rPr>
              <w:t>and are classed as category B or C visits</w:t>
            </w:r>
            <w:r w:rsidR="00104415" w:rsidRPr="009C0300">
              <w:rPr>
                <w:rFonts w:eastAsia="Times New Roman" w:cs="Tahoma"/>
                <w:lang w:eastAsia="en-GB"/>
              </w:rPr>
              <w:t>.</w:t>
            </w:r>
          </w:p>
          <w:p w:rsidR="00104415" w:rsidRPr="009C0300" w:rsidRDefault="00104415" w:rsidP="00D555D1">
            <w:pPr>
              <w:spacing w:after="0" w:line="240" w:lineRule="auto"/>
              <w:jc w:val="both"/>
              <w:rPr>
                <w:rFonts w:eastAsia="Times New Roman" w:cs="Tahoma"/>
                <w:lang w:eastAsia="en-GB"/>
              </w:rPr>
            </w:pPr>
          </w:p>
          <w:p w:rsidR="00C15F93" w:rsidRPr="009C0300" w:rsidRDefault="00104415" w:rsidP="00D555D1">
            <w:pPr>
              <w:spacing w:after="0" w:line="240" w:lineRule="auto"/>
              <w:jc w:val="both"/>
              <w:rPr>
                <w:rFonts w:eastAsia="Times New Roman" w:cs="Tahoma"/>
                <w:b/>
                <w:u w:val="single"/>
                <w:lang w:eastAsia="en-GB"/>
              </w:rPr>
            </w:pPr>
            <w:r w:rsidRPr="009C0300">
              <w:rPr>
                <w:rFonts w:eastAsia="Times New Roman" w:cs="Tahoma"/>
                <w:b/>
                <w:u w:val="single"/>
                <w:lang w:eastAsia="en-GB"/>
              </w:rPr>
              <w:t>Categories of visits explained</w:t>
            </w:r>
            <w:r w:rsidR="00C15F93" w:rsidRPr="009C0300">
              <w:rPr>
                <w:rFonts w:eastAsia="Times New Roman" w:cs="Tahoma"/>
                <w:b/>
                <w:u w:val="single"/>
                <w:lang w:eastAsia="en-GB"/>
              </w:rPr>
              <w:t xml:space="preserve"> </w:t>
            </w:r>
          </w:p>
          <w:p w:rsidR="00C15F93" w:rsidRPr="009C0300" w:rsidRDefault="00C15F93" w:rsidP="00D555D1">
            <w:pPr>
              <w:spacing w:after="0" w:line="240" w:lineRule="auto"/>
              <w:jc w:val="both"/>
              <w:rPr>
                <w:rFonts w:eastAsia="Times New Roman" w:cs="Tahoma"/>
                <w:lang w:eastAsia="en-GB"/>
              </w:rPr>
            </w:pPr>
          </w:p>
          <w:p w:rsidR="001B590A" w:rsidRPr="009C0300" w:rsidRDefault="001B590A" w:rsidP="00D555D1">
            <w:pPr>
              <w:jc w:val="both"/>
              <w:rPr>
                <w:b/>
                <w:u w:val="single"/>
              </w:rPr>
            </w:pPr>
            <w:r w:rsidRPr="009C0300">
              <w:rPr>
                <w:b/>
                <w:u w:val="single"/>
              </w:rPr>
              <w:t>Category A Activities</w:t>
            </w:r>
          </w:p>
          <w:p w:rsidR="001B590A" w:rsidRPr="009C0300" w:rsidRDefault="001B590A" w:rsidP="00D555D1">
            <w:pPr>
              <w:jc w:val="both"/>
            </w:pPr>
            <w:r w:rsidRPr="009C0300">
              <w:t>Activities presenting no specific danger. These activities need to be supervised by a competent member of staff but that staff member does not require a National Governing Body award to carry out such an activity. This sort of Category A activities would include;</w:t>
            </w:r>
          </w:p>
          <w:p w:rsidR="001B590A" w:rsidRPr="009C0300" w:rsidRDefault="001B590A" w:rsidP="00D555D1">
            <w:pPr>
              <w:pStyle w:val="ListParagraph"/>
              <w:numPr>
                <w:ilvl w:val="0"/>
                <w:numId w:val="11"/>
              </w:numPr>
              <w:jc w:val="both"/>
            </w:pPr>
            <w:r w:rsidRPr="009C0300">
              <w:t>Walking in the local parks</w:t>
            </w:r>
          </w:p>
          <w:p w:rsidR="001B590A" w:rsidRPr="009C0300" w:rsidRDefault="001B590A" w:rsidP="00D555D1">
            <w:pPr>
              <w:pStyle w:val="ListParagraph"/>
              <w:numPr>
                <w:ilvl w:val="0"/>
                <w:numId w:val="11"/>
              </w:numPr>
              <w:jc w:val="both"/>
            </w:pPr>
            <w:r w:rsidRPr="009C0300">
              <w:t>Walking on non – remote pathways</w:t>
            </w:r>
          </w:p>
          <w:p w:rsidR="001B590A" w:rsidRPr="009C0300" w:rsidRDefault="001B590A" w:rsidP="00D555D1">
            <w:pPr>
              <w:pStyle w:val="ListParagraph"/>
              <w:numPr>
                <w:ilvl w:val="0"/>
                <w:numId w:val="11"/>
              </w:numPr>
              <w:jc w:val="both"/>
            </w:pPr>
            <w:r w:rsidRPr="009C0300">
              <w:t>Field Studies in environments presenting no technical hazard</w:t>
            </w:r>
          </w:p>
          <w:p w:rsidR="001B590A" w:rsidRPr="009C0300" w:rsidRDefault="001B590A" w:rsidP="00D555D1">
            <w:pPr>
              <w:pStyle w:val="ListParagraph"/>
              <w:numPr>
                <w:ilvl w:val="0"/>
                <w:numId w:val="11"/>
              </w:numPr>
              <w:jc w:val="both"/>
            </w:pPr>
            <w:r w:rsidRPr="009C0300">
              <w:t>Visiting a café in the community</w:t>
            </w:r>
          </w:p>
          <w:p w:rsidR="001B590A" w:rsidRPr="009C0300" w:rsidRDefault="001B590A" w:rsidP="00D555D1">
            <w:pPr>
              <w:pStyle w:val="ListParagraph"/>
              <w:numPr>
                <w:ilvl w:val="0"/>
                <w:numId w:val="11"/>
              </w:numPr>
              <w:jc w:val="both"/>
            </w:pPr>
            <w:r w:rsidRPr="009C0300">
              <w:t>A visit to the local shops</w:t>
            </w:r>
          </w:p>
          <w:p w:rsidR="001B590A" w:rsidRPr="009C0300" w:rsidRDefault="001B590A" w:rsidP="00D555D1">
            <w:pPr>
              <w:pStyle w:val="ListParagraph"/>
              <w:numPr>
                <w:ilvl w:val="0"/>
                <w:numId w:val="11"/>
              </w:numPr>
              <w:jc w:val="both"/>
            </w:pPr>
            <w:r w:rsidRPr="009C0300">
              <w:t>An all day visit to the museum</w:t>
            </w:r>
          </w:p>
          <w:p w:rsidR="001B590A" w:rsidRPr="009C0300" w:rsidRDefault="001B590A" w:rsidP="00D555D1">
            <w:pPr>
              <w:jc w:val="both"/>
              <w:rPr>
                <w:b/>
                <w:u w:val="single"/>
              </w:rPr>
            </w:pPr>
            <w:r w:rsidRPr="009C0300">
              <w:rPr>
                <w:b/>
                <w:u w:val="single"/>
              </w:rPr>
              <w:t>Category B Activities</w:t>
            </w:r>
          </w:p>
          <w:p w:rsidR="001B590A" w:rsidRPr="009C0300" w:rsidRDefault="001B590A" w:rsidP="00D555D1">
            <w:pPr>
              <w:jc w:val="both"/>
            </w:pPr>
            <w:r w:rsidRPr="009C0300">
              <w:t xml:space="preserve">This category has slightly higher risk activities which require safe supervision and the leader to have undertaken at minimum a familiarisation process. Therefore the leader will be approved as officially competent to lead the activity by the </w:t>
            </w:r>
            <w:r w:rsidR="007118D4" w:rsidRPr="009C0300">
              <w:t>Local Authority</w:t>
            </w:r>
            <w:r w:rsidRPr="009C0300">
              <w:t>. A  National Governing Body award NGB such as Walking Group Leader (WGL) or Basic Expedition Leader (BEL) would be the sort of qualification needed for certain activities in this category. Examples would include;</w:t>
            </w:r>
          </w:p>
          <w:p w:rsidR="001B590A" w:rsidRPr="009C0300" w:rsidRDefault="001B590A" w:rsidP="00D555D1">
            <w:pPr>
              <w:pStyle w:val="ListParagraph"/>
              <w:numPr>
                <w:ilvl w:val="0"/>
                <w:numId w:val="12"/>
              </w:numPr>
              <w:jc w:val="both"/>
            </w:pPr>
            <w:r w:rsidRPr="009C0300">
              <w:t>Walking in non – remote country</w:t>
            </w:r>
          </w:p>
          <w:p w:rsidR="001B590A" w:rsidRPr="009C0300" w:rsidRDefault="001B590A" w:rsidP="00D555D1">
            <w:pPr>
              <w:pStyle w:val="ListParagraph"/>
              <w:numPr>
                <w:ilvl w:val="0"/>
                <w:numId w:val="12"/>
              </w:numPr>
              <w:jc w:val="both"/>
            </w:pPr>
            <w:r w:rsidRPr="009C0300">
              <w:t>Cycling on roads or non – remote off – road terrain</w:t>
            </w:r>
          </w:p>
          <w:p w:rsidR="001B590A" w:rsidRPr="009C0300" w:rsidRDefault="001B590A" w:rsidP="00D555D1">
            <w:pPr>
              <w:pStyle w:val="ListParagraph"/>
              <w:numPr>
                <w:ilvl w:val="0"/>
                <w:numId w:val="12"/>
              </w:numPr>
              <w:jc w:val="both"/>
            </w:pPr>
            <w:r w:rsidRPr="009C0300">
              <w:t>Low level initiative challenges.</w:t>
            </w:r>
          </w:p>
          <w:p w:rsidR="001B590A" w:rsidRPr="009C0300" w:rsidRDefault="001B590A" w:rsidP="00D555D1">
            <w:pPr>
              <w:jc w:val="both"/>
              <w:rPr>
                <w:b/>
                <w:u w:val="single"/>
              </w:rPr>
            </w:pPr>
            <w:r w:rsidRPr="009C0300">
              <w:rPr>
                <w:b/>
                <w:u w:val="single"/>
              </w:rPr>
              <w:lastRenderedPageBreak/>
              <w:t>Category C Activities</w:t>
            </w:r>
          </w:p>
          <w:p w:rsidR="001B590A" w:rsidRPr="009C0300" w:rsidRDefault="001B590A" w:rsidP="00D555D1">
            <w:pPr>
              <w:jc w:val="both"/>
            </w:pPr>
            <w:r w:rsidRPr="009C0300">
              <w:t>This is the most demanding category and would be in the scope of Adventure Activities Licensing Regulations 2004. A leader would need a variety of NGB qualification. Activities in category C would include;</w:t>
            </w:r>
          </w:p>
          <w:p w:rsidR="001B590A" w:rsidRPr="009C0300" w:rsidRDefault="001B590A" w:rsidP="00D555D1">
            <w:pPr>
              <w:pStyle w:val="ListParagraph"/>
              <w:numPr>
                <w:ilvl w:val="0"/>
                <w:numId w:val="13"/>
              </w:numPr>
              <w:jc w:val="both"/>
            </w:pPr>
            <w:r w:rsidRPr="009C0300">
              <w:t>High rope exercises</w:t>
            </w:r>
          </w:p>
          <w:p w:rsidR="001B590A" w:rsidRPr="009C0300" w:rsidRDefault="001B590A" w:rsidP="00D555D1">
            <w:pPr>
              <w:pStyle w:val="ListParagraph"/>
              <w:numPr>
                <w:ilvl w:val="0"/>
                <w:numId w:val="13"/>
              </w:numPr>
              <w:jc w:val="both"/>
            </w:pPr>
            <w:r w:rsidRPr="009C0300">
              <w:t>Sub aqua activities</w:t>
            </w:r>
          </w:p>
          <w:p w:rsidR="001B590A" w:rsidRPr="009C0300" w:rsidRDefault="001B590A" w:rsidP="00D555D1">
            <w:pPr>
              <w:pStyle w:val="ListParagraph"/>
              <w:numPr>
                <w:ilvl w:val="0"/>
                <w:numId w:val="13"/>
              </w:numPr>
              <w:jc w:val="both"/>
            </w:pPr>
            <w:r w:rsidRPr="009C0300">
              <w:t xml:space="preserve">Canoeing </w:t>
            </w:r>
          </w:p>
          <w:p w:rsidR="001B590A" w:rsidRPr="009C0300" w:rsidRDefault="001B590A" w:rsidP="00D555D1">
            <w:pPr>
              <w:pStyle w:val="ListParagraph"/>
              <w:numPr>
                <w:ilvl w:val="0"/>
                <w:numId w:val="13"/>
              </w:numPr>
              <w:jc w:val="both"/>
            </w:pPr>
            <w:r w:rsidRPr="009C0300">
              <w:t xml:space="preserve">Climbing </w:t>
            </w:r>
          </w:p>
          <w:p w:rsidR="001B590A" w:rsidRPr="009C0300" w:rsidRDefault="001B590A" w:rsidP="00D555D1">
            <w:pPr>
              <w:pStyle w:val="ListParagraph"/>
              <w:numPr>
                <w:ilvl w:val="0"/>
                <w:numId w:val="13"/>
              </w:numPr>
              <w:jc w:val="both"/>
            </w:pPr>
            <w:r w:rsidRPr="009C0300">
              <w:t>Gorge Walking etc.</w:t>
            </w: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Planning a Visit</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For any external visit a Visit Leader must be appointed (this is normally the class teacher). This person will ensure that the School Trip </w:t>
            </w:r>
            <w:proofErr w:type="spellStart"/>
            <w:r w:rsidRPr="009C0300">
              <w:rPr>
                <w:rFonts w:eastAsia="Times New Roman" w:cs="Tahoma"/>
                <w:lang w:eastAsia="en-GB"/>
              </w:rPr>
              <w:t>proforma</w:t>
            </w:r>
            <w:proofErr w:type="spellEnd"/>
            <w:r w:rsidRPr="009C0300">
              <w:rPr>
                <w:rFonts w:eastAsia="Times New Roman" w:cs="Tahoma"/>
                <w:lang w:eastAsia="en-GB"/>
              </w:rPr>
              <w:t xml:space="preserve"> and the Off Site Educational Visit</w:t>
            </w: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Planner</w:t>
            </w:r>
            <w:r w:rsidR="008946F5" w:rsidRPr="009C0300">
              <w:rPr>
                <w:rFonts w:eastAsia="Times New Roman" w:cs="Tahoma"/>
                <w:lang w:eastAsia="en-GB"/>
              </w:rPr>
              <w:t>s</w:t>
            </w:r>
            <w:r w:rsidRPr="009C0300">
              <w:rPr>
                <w:rFonts w:eastAsia="Times New Roman" w:cs="Tahoma"/>
                <w:lang w:eastAsia="en-GB"/>
              </w:rPr>
              <w:t xml:space="preserve"> are completed.  The Assessment of Potential Hazard sheet should be completed.  The generic Wirral ‘Risk Assessment Sheet for Educational Visits and Off Site Activities’ should be consulted for guidance on managing the following risks:</w:t>
            </w:r>
          </w:p>
          <w:p w:rsidR="00104415" w:rsidRPr="009C0300" w:rsidRDefault="00104415" w:rsidP="00D555D1">
            <w:pPr>
              <w:spacing w:after="0" w:line="240" w:lineRule="auto"/>
              <w:jc w:val="both"/>
              <w:rPr>
                <w:rFonts w:eastAsia="Times New Roman" w:cs="Tahoma"/>
                <w:lang w:eastAsia="en-GB"/>
              </w:rPr>
            </w:pP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Transport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Parking the bus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Footpaths and pavements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Weather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Lost Party Member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Risk of interference by members of the public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Risk of serious challenging behaviour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Illness or accident during visit</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Where possible a pre-visit by </w:t>
            </w:r>
            <w:r w:rsidR="00422B15" w:rsidRPr="009C0300">
              <w:rPr>
                <w:rFonts w:eastAsia="Times New Roman" w:cs="Tahoma"/>
                <w:lang w:eastAsia="en-GB"/>
              </w:rPr>
              <w:t>the Visit Leader is recommended and all possible risk assessments completed.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numPr>
                <w:ilvl w:val="0"/>
                <w:numId w:val="16"/>
              </w:numPr>
              <w:spacing w:after="0" w:line="240" w:lineRule="auto"/>
              <w:jc w:val="both"/>
              <w:rPr>
                <w:rFonts w:eastAsia="Times New Roman" w:cs="Tahoma"/>
                <w:lang w:eastAsia="en-GB"/>
              </w:rPr>
            </w:pPr>
            <w:r w:rsidRPr="009C0300">
              <w:rPr>
                <w:rFonts w:eastAsia="Times New Roman" w:cs="Tahoma"/>
                <w:u w:val="single"/>
                <w:lang w:eastAsia="en-GB"/>
              </w:rPr>
              <w:t>Curriculum Objectives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The exact aim and educational purpose of the visit should be identified.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pStyle w:val="ListParagraph"/>
              <w:numPr>
                <w:ilvl w:val="0"/>
                <w:numId w:val="16"/>
              </w:numPr>
              <w:spacing w:after="0" w:line="240" w:lineRule="auto"/>
              <w:jc w:val="both"/>
              <w:rPr>
                <w:rFonts w:eastAsia="Times New Roman" w:cs="Tahoma"/>
                <w:u w:val="single"/>
                <w:lang w:eastAsia="en-GB"/>
              </w:rPr>
            </w:pPr>
            <w:r w:rsidRPr="009C0300">
              <w:rPr>
                <w:rFonts w:eastAsia="Times New Roman" w:cs="Tahoma"/>
                <w:u w:val="single"/>
                <w:lang w:eastAsia="en-GB"/>
              </w:rPr>
              <w:t>Itinerary</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A full break down of the day’s events, to include transport transitions, activities and probable timings should be shared with all the staff attending.</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Consideration should also be made for possible </w:t>
            </w:r>
            <w:r w:rsidR="00104415" w:rsidRPr="009C0300">
              <w:rPr>
                <w:rFonts w:eastAsia="Times New Roman" w:cs="Tahoma"/>
                <w:lang w:eastAsia="en-GB"/>
              </w:rPr>
              <w:t>occurrences</w:t>
            </w:r>
            <w:r w:rsidRPr="009C0300">
              <w:rPr>
                <w:rFonts w:eastAsia="Times New Roman" w:cs="Tahoma"/>
                <w:lang w:eastAsia="en-GB"/>
              </w:rPr>
              <w:t xml:space="preserve">, such as adverse weather conditions, </w:t>
            </w:r>
            <w:r w:rsidR="00104415" w:rsidRPr="009C0300">
              <w:rPr>
                <w:rFonts w:eastAsia="Times New Roman" w:cs="Tahoma"/>
                <w:lang w:eastAsia="en-GB"/>
              </w:rPr>
              <w:t xml:space="preserve">with </w:t>
            </w:r>
            <w:r w:rsidRPr="009C0300">
              <w:rPr>
                <w:rFonts w:eastAsia="Times New Roman" w:cs="Tahoma"/>
                <w:lang w:eastAsia="en-GB"/>
              </w:rPr>
              <w:t xml:space="preserve">alternative options </w:t>
            </w:r>
            <w:r w:rsidR="00104415" w:rsidRPr="009C0300">
              <w:rPr>
                <w:rFonts w:eastAsia="Times New Roman" w:cs="Tahoma"/>
                <w:lang w:eastAsia="en-GB"/>
              </w:rPr>
              <w:t xml:space="preserve">being </w:t>
            </w:r>
            <w:r w:rsidRPr="009C0300">
              <w:rPr>
                <w:rFonts w:eastAsia="Times New Roman" w:cs="Tahoma"/>
                <w:lang w:eastAsia="en-GB"/>
              </w:rPr>
              <w:t>explored.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numPr>
                <w:ilvl w:val="0"/>
                <w:numId w:val="17"/>
              </w:numPr>
              <w:spacing w:after="0" w:line="240" w:lineRule="auto"/>
              <w:jc w:val="both"/>
              <w:rPr>
                <w:rFonts w:eastAsia="Times New Roman" w:cs="Tahoma"/>
                <w:lang w:eastAsia="en-GB"/>
              </w:rPr>
            </w:pPr>
            <w:r w:rsidRPr="009C0300">
              <w:rPr>
                <w:rFonts w:eastAsia="Times New Roman" w:cs="Tahoma"/>
                <w:u w:val="single"/>
                <w:lang w:eastAsia="en-GB"/>
              </w:rPr>
              <w:t>Supervision/pupil ratios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exact </w:t>
            </w:r>
            <w:r w:rsidR="00104415" w:rsidRPr="009C0300">
              <w:rPr>
                <w:rFonts w:eastAsia="Times New Roman" w:cs="Tahoma"/>
                <w:lang w:eastAsia="en-GB"/>
              </w:rPr>
              <w:t xml:space="preserve">staff / pupil </w:t>
            </w:r>
            <w:r w:rsidRPr="009C0300">
              <w:rPr>
                <w:rFonts w:eastAsia="Times New Roman" w:cs="Tahoma"/>
                <w:lang w:eastAsia="en-GB"/>
              </w:rPr>
              <w:t>ratio needs to be decided depending on the activity and the needs of the group concerned</w:t>
            </w:r>
            <w:r w:rsidR="00167407" w:rsidRPr="009C0300">
              <w:rPr>
                <w:rFonts w:eastAsia="Times New Roman" w:cs="Tahoma"/>
                <w:lang w:eastAsia="en-GB"/>
              </w:rPr>
              <w:t>.</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All staff and </w:t>
            </w:r>
            <w:r w:rsidR="00167407" w:rsidRPr="009C0300">
              <w:rPr>
                <w:rFonts w:eastAsia="Times New Roman" w:cs="Tahoma"/>
                <w:lang w:eastAsia="en-GB"/>
              </w:rPr>
              <w:t>volunteers</w:t>
            </w:r>
            <w:r w:rsidRPr="009C0300">
              <w:rPr>
                <w:rFonts w:eastAsia="Times New Roman" w:cs="Tahoma"/>
                <w:lang w:eastAsia="en-GB"/>
              </w:rPr>
              <w:t xml:space="preserve"> should be made aware of the aims and objectives of the trip and of their specific roles and responsibilities on the day. A list of those </w:t>
            </w:r>
            <w:r w:rsidR="00167407" w:rsidRPr="009C0300">
              <w:rPr>
                <w:rFonts w:eastAsia="Times New Roman" w:cs="Tahoma"/>
                <w:lang w:eastAsia="en-GB"/>
              </w:rPr>
              <w:t>volunteers</w:t>
            </w:r>
            <w:r w:rsidRPr="009C0300">
              <w:rPr>
                <w:rFonts w:eastAsia="Times New Roman" w:cs="Tahoma"/>
                <w:lang w:eastAsia="en-GB"/>
              </w:rPr>
              <w:t xml:space="preserve"> who are CRB checked is kept in the office. </w:t>
            </w:r>
            <w:r w:rsidR="00167407" w:rsidRPr="009C0300">
              <w:rPr>
                <w:rFonts w:eastAsia="Times New Roman" w:cs="Tahoma"/>
                <w:lang w:eastAsia="en-GB"/>
              </w:rPr>
              <w:t>All</w:t>
            </w:r>
            <w:r w:rsidRPr="009C0300">
              <w:rPr>
                <w:rFonts w:eastAsia="Times New Roman" w:cs="Tahoma"/>
                <w:lang w:eastAsia="en-GB"/>
              </w:rPr>
              <w:t xml:space="preserve"> </w:t>
            </w:r>
            <w:r w:rsidR="00167407" w:rsidRPr="009C0300">
              <w:rPr>
                <w:rFonts w:eastAsia="Times New Roman" w:cs="Tahoma"/>
                <w:lang w:eastAsia="en-GB"/>
              </w:rPr>
              <w:t xml:space="preserve">volunteers </w:t>
            </w:r>
            <w:r w:rsidR="00CE78A1" w:rsidRPr="009C0300">
              <w:rPr>
                <w:rFonts w:eastAsia="Times New Roman" w:cs="Tahoma"/>
                <w:lang w:eastAsia="en-GB"/>
              </w:rPr>
              <w:t>whether CRB</w:t>
            </w:r>
            <w:r w:rsidRPr="009C0300">
              <w:rPr>
                <w:rFonts w:eastAsia="Times New Roman" w:cs="Tahoma"/>
                <w:lang w:eastAsia="en-GB"/>
              </w:rPr>
              <w:t xml:space="preserve"> checked </w:t>
            </w:r>
            <w:r w:rsidR="00167407" w:rsidRPr="009C0300">
              <w:rPr>
                <w:rFonts w:eastAsia="Times New Roman" w:cs="Tahoma"/>
                <w:lang w:eastAsia="en-GB"/>
              </w:rPr>
              <w:t xml:space="preserve">or not </w:t>
            </w:r>
            <w:r w:rsidRPr="009C0300">
              <w:rPr>
                <w:rFonts w:eastAsia="Times New Roman" w:cs="Tahoma"/>
                <w:lang w:eastAsia="en-GB"/>
              </w:rPr>
              <w:t xml:space="preserve">should be briefed that they must not have unsupervised access to children. </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18"/>
              </w:numPr>
              <w:spacing w:after="0" w:line="240" w:lineRule="auto"/>
              <w:jc w:val="both"/>
              <w:rPr>
                <w:rFonts w:eastAsia="Times New Roman" w:cs="Tahoma"/>
                <w:u w:val="single"/>
                <w:lang w:eastAsia="en-GB"/>
              </w:rPr>
            </w:pPr>
            <w:r w:rsidRPr="009C0300">
              <w:rPr>
                <w:rFonts w:eastAsia="Times New Roman" w:cs="Tahoma"/>
                <w:u w:val="single"/>
                <w:lang w:eastAsia="en-GB"/>
              </w:rPr>
              <w:t>Transport</w:t>
            </w:r>
          </w:p>
          <w:p w:rsidR="00C15F93" w:rsidRPr="009C0300" w:rsidRDefault="00C15F93" w:rsidP="00D555D1">
            <w:pPr>
              <w:spacing w:after="0" w:line="240" w:lineRule="auto"/>
              <w:ind w:left="336"/>
              <w:jc w:val="both"/>
              <w:rPr>
                <w:rFonts w:eastAsia="Times New Roman" w:cs="Tahoma"/>
                <w:lang w:eastAsia="en-GB"/>
              </w:rPr>
            </w:pPr>
            <w:r w:rsidRPr="009C0300">
              <w:rPr>
                <w:rFonts w:eastAsia="Times New Roman" w:cs="Tahoma"/>
                <w:lang w:eastAsia="en-GB"/>
              </w:rPr>
              <w:t xml:space="preserve">The </w:t>
            </w:r>
            <w:r w:rsidR="008946F5" w:rsidRPr="009C0300">
              <w:rPr>
                <w:rFonts w:eastAsia="Times New Roman" w:cs="Tahoma"/>
                <w:lang w:eastAsia="en-GB"/>
              </w:rPr>
              <w:t>Educational Visits</w:t>
            </w:r>
            <w:r w:rsidR="00275E26">
              <w:rPr>
                <w:rFonts w:eastAsia="Times New Roman" w:cs="Tahoma"/>
                <w:lang w:eastAsia="en-GB"/>
              </w:rPr>
              <w:t xml:space="preserve"> Coordinator</w:t>
            </w:r>
            <w:r w:rsidR="00167407" w:rsidRPr="009C0300">
              <w:rPr>
                <w:rFonts w:eastAsia="Times New Roman" w:cs="Tahoma"/>
                <w:lang w:eastAsia="en-GB"/>
              </w:rPr>
              <w:t xml:space="preserve"> </w:t>
            </w:r>
            <w:r w:rsidRPr="009C0300">
              <w:rPr>
                <w:rFonts w:eastAsia="Times New Roman" w:cs="Tahoma"/>
                <w:lang w:eastAsia="en-GB"/>
              </w:rPr>
              <w:t>will book a coach or minibus and will ensure that they ar</w:t>
            </w:r>
            <w:r w:rsidR="008946F5" w:rsidRPr="009C0300">
              <w:rPr>
                <w:rFonts w:eastAsia="Times New Roman" w:cs="Tahoma"/>
                <w:lang w:eastAsia="en-GB"/>
              </w:rPr>
              <w:t>e reliable operator</w:t>
            </w:r>
            <w:r w:rsidR="00275E26">
              <w:rPr>
                <w:rFonts w:eastAsia="Times New Roman" w:cs="Tahoma"/>
                <w:lang w:eastAsia="en-GB"/>
              </w:rPr>
              <w:t>s</w:t>
            </w:r>
            <w:r w:rsidR="008946F5" w:rsidRPr="009C0300">
              <w:rPr>
                <w:rFonts w:eastAsia="Times New Roman" w:cs="Tahoma"/>
                <w:lang w:eastAsia="en-GB"/>
              </w:rPr>
              <w:t xml:space="preserve"> who comply</w:t>
            </w:r>
            <w:r w:rsidRPr="009C0300">
              <w:rPr>
                <w:rFonts w:eastAsia="Times New Roman" w:cs="Tahoma"/>
                <w:lang w:eastAsia="en-GB"/>
              </w:rPr>
              <w:t xml:space="preserve"> with all relevant H&amp;S standards.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If using </w:t>
            </w:r>
            <w:r w:rsidR="00EC2003" w:rsidRPr="009C0300">
              <w:rPr>
                <w:rFonts w:eastAsia="Times New Roman" w:cs="Tahoma"/>
                <w:lang w:eastAsia="en-GB"/>
              </w:rPr>
              <w:t>staff vehicles ensure that the</w:t>
            </w:r>
            <w:r w:rsidRPr="009C0300">
              <w:rPr>
                <w:rFonts w:eastAsia="Times New Roman" w:cs="Tahoma"/>
                <w:lang w:eastAsia="en-GB"/>
              </w:rPr>
              <w:t xml:space="preserve"> insurance covers business use.</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For after-school events, </w:t>
            </w:r>
            <w:r w:rsidR="005C70A2" w:rsidRPr="009C0300">
              <w:rPr>
                <w:rFonts w:eastAsia="Times New Roman" w:cs="Tahoma"/>
                <w:lang w:eastAsia="en-GB"/>
              </w:rPr>
              <w:t>parents will</w:t>
            </w:r>
            <w:r w:rsidRPr="009C0300">
              <w:rPr>
                <w:rFonts w:eastAsia="Times New Roman" w:cs="Tahoma"/>
                <w:lang w:eastAsia="en-GB"/>
              </w:rPr>
              <w:t xml:space="preserve"> </w:t>
            </w:r>
            <w:r w:rsidR="005C70A2" w:rsidRPr="009C0300">
              <w:rPr>
                <w:rFonts w:eastAsia="Times New Roman" w:cs="Tahoma"/>
                <w:lang w:eastAsia="en-GB"/>
              </w:rPr>
              <w:t>transport</w:t>
            </w:r>
            <w:r w:rsidRPr="009C0300">
              <w:rPr>
                <w:rFonts w:eastAsia="Times New Roman" w:cs="Tahoma"/>
                <w:lang w:eastAsia="en-GB"/>
              </w:rPr>
              <w:t xml:space="preserve"> their own children </w:t>
            </w:r>
            <w:r w:rsidR="005C70A2" w:rsidRPr="009C0300">
              <w:rPr>
                <w:rFonts w:eastAsia="Times New Roman" w:cs="Tahoma"/>
                <w:lang w:eastAsia="en-GB"/>
              </w:rPr>
              <w:t xml:space="preserve">to and from school </w:t>
            </w:r>
            <w:r w:rsidRPr="009C0300">
              <w:rPr>
                <w:rFonts w:eastAsia="Times New Roman" w:cs="Tahoma"/>
                <w:lang w:eastAsia="en-GB"/>
              </w:rPr>
              <w:t>or arra</w:t>
            </w:r>
            <w:r w:rsidR="005C70A2" w:rsidRPr="009C0300">
              <w:rPr>
                <w:rFonts w:eastAsia="Times New Roman" w:cs="Tahoma"/>
                <w:lang w:eastAsia="en-GB"/>
              </w:rPr>
              <w:t>nge</w:t>
            </w:r>
            <w:r w:rsidRPr="009C0300">
              <w:rPr>
                <w:rFonts w:eastAsia="Times New Roman" w:cs="Tahoma"/>
                <w:lang w:eastAsia="en-GB"/>
              </w:rPr>
              <w:t xml:space="preserve"> lifts with parents of other children. It is made clear that </w:t>
            </w:r>
            <w:r w:rsidR="005C70A2" w:rsidRPr="009C0300">
              <w:rPr>
                <w:rFonts w:eastAsia="Times New Roman" w:cs="Tahoma"/>
                <w:lang w:eastAsia="en-GB"/>
              </w:rPr>
              <w:t xml:space="preserve">it </w:t>
            </w:r>
            <w:r w:rsidRPr="009C0300">
              <w:rPr>
                <w:rFonts w:eastAsia="Times New Roman" w:cs="Tahoma"/>
                <w:lang w:eastAsia="en-GB"/>
              </w:rPr>
              <w:t>is their own responsibility and where possible, their mobile numbers are retained by the visit leader.</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19"/>
              </w:numPr>
              <w:spacing w:after="0" w:line="240" w:lineRule="auto"/>
              <w:jc w:val="both"/>
              <w:rPr>
                <w:rFonts w:eastAsia="Times New Roman" w:cs="Tahoma"/>
                <w:lang w:eastAsia="en-GB"/>
              </w:rPr>
            </w:pPr>
            <w:r w:rsidRPr="009C0300">
              <w:rPr>
                <w:rFonts w:eastAsia="Times New Roman" w:cs="Tahoma"/>
                <w:u w:val="single"/>
                <w:lang w:eastAsia="en-GB"/>
              </w:rPr>
              <w:t>Emergency contact details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Visit Leader </w:t>
            </w:r>
            <w:r w:rsidRPr="009C0300">
              <w:rPr>
                <w:rFonts w:eastAsia="Times New Roman" w:cs="Tahoma"/>
                <w:b/>
                <w:bCs/>
                <w:u w:val="single"/>
                <w:lang w:eastAsia="en-GB"/>
              </w:rPr>
              <w:t>must</w:t>
            </w:r>
            <w:r w:rsidRPr="009C0300">
              <w:rPr>
                <w:rFonts w:eastAsia="Times New Roman" w:cs="Tahoma"/>
                <w:lang w:eastAsia="en-GB"/>
              </w:rPr>
              <w:t xml:space="preserve"> ensure that they take the school mobile phone with them on any </w:t>
            </w:r>
            <w:r w:rsidRPr="009C0300">
              <w:rPr>
                <w:rFonts w:eastAsia="Times New Roman" w:cs="Tahoma"/>
                <w:lang w:eastAsia="en-GB"/>
              </w:rPr>
              <w:lastRenderedPageBreak/>
              <w:t>external visit or leave their own mobile phone number with the School Office.  They must ensure that the mobile phone has enough charge</w:t>
            </w:r>
            <w:r w:rsidR="005C70A2" w:rsidRPr="009C0300">
              <w:rPr>
                <w:rFonts w:eastAsia="Times New Roman" w:cs="Tahoma"/>
                <w:lang w:eastAsia="en-GB"/>
              </w:rPr>
              <w:t xml:space="preserve"> to last the extent of the visit</w:t>
            </w:r>
            <w:r w:rsidRPr="009C0300">
              <w:rPr>
                <w:rFonts w:eastAsia="Times New Roman" w:cs="Tahoma"/>
                <w:lang w:eastAsia="en-GB"/>
              </w:rPr>
              <w:t>.   All contact details (for both pupils and staff) should be retained in the school office</w:t>
            </w:r>
            <w:r w:rsidR="00422B15" w:rsidRPr="009C0300">
              <w:rPr>
                <w:rFonts w:eastAsia="Times New Roman" w:cs="Tahoma"/>
                <w:lang w:eastAsia="en-GB"/>
              </w:rPr>
              <w:t xml:space="preserve"> and also by the teacher in charge</w:t>
            </w:r>
            <w:r w:rsidRPr="009C0300">
              <w:rPr>
                <w:rFonts w:eastAsia="Times New Roman" w:cs="Tahoma"/>
                <w:lang w:eastAsia="en-GB"/>
              </w:rPr>
              <w:t>.</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Therefore, a designated ‘contact’ person based at the school should be assigned for the duration of the trip (even when after school hours) to provide contact details when required. </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For residential visits the ‘contact’ person should provide after-hours phone numbers.</w:t>
            </w:r>
            <w:r w:rsidR="00167407" w:rsidRPr="009C0300">
              <w:rPr>
                <w:rFonts w:eastAsia="Times New Roman" w:cs="Tahoma"/>
                <w:lang w:eastAsia="en-GB"/>
              </w:rPr>
              <w:t xml:space="preserve"> All details of pupils going on the residential should be retained by the Headteacher and taken home at night so that he has these close at hand should an emergency occur.</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20"/>
              </w:numPr>
              <w:spacing w:after="0" w:line="240" w:lineRule="auto"/>
              <w:jc w:val="both"/>
              <w:rPr>
                <w:rFonts w:eastAsia="Times New Roman" w:cs="Tahoma"/>
                <w:lang w:eastAsia="en-GB"/>
              </w:rPr>
            </w:pPr>
            <w:r w:rsidRPr="009C0300">
              <w:rPr>
                <w:rFonts w:eastAsia="Times New Roman" w:cs="Tahoma"/>
                <w:u w:val="single"/>
                <w:lang w:eastAsia="en-GB"/>
              </w:rPr>
              <w:t>First Aid/Medical details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A designated first-aider </w:t>
            </w:r>
            <w:r w:rsidR="00167407" w:rsidRPr="009C0300">
              <w:rPr>
                <w:rFonts w:eastAsia="Times New Roman" w:cs="Tahoma"/>
                <w:lang w:eastAsia="en-GB"/>
              </w:rPr>
              <w:t xml:space="preserve">or emergency first aid trained person </w:t>
            </w:r>
            <w:r w:rsidRPr="009C0300">
              <w:rPr>
                <w:rFonts w:eastAsia="Times New Roman" w:cs="Tahoma"/>
                <w:lang w:eastAsia="en-GB"/>
              </w:rPr>
              <w:t>should be assigned for every external visit. This person should be aware of any specific medical needs (for both pupils and staff).</w:t>
            </w:r>
          </w:p>
          <w:p w:rsidR="00A70D59" w:rsidRPr="009C0300" w:rsidRDefault="00A70D59" w:rsidP="00D555D1">
            <w:pPr>
              <w:spacing w:after="0" w:line="240" w:lineRule="auto"/>
              <w:ind w:left="360"/>
              <w:jc w:val="both"/>
              <w:rPr>
                <w:rFonts w:eastAsia="Times New Roman" w:cs="Tahoma"/>
                <w:lang w:eastAsia="en-GB"/>
              </w:rPr>
            </w:pPr>
          </w:p>
          <w:p w:rsidR="00C15F93" w:rsidRPr="009C0300" w:rsidRDefault="00C15F93" w:rsidP="00D555D1">
            <w:pPr>
              <w:numPr>
                <w:ilvl w:val="0"/>
                <w:numId w:val="21"/>
              </w:numPr>
              <w:spacing w:after="0" w:line="240" w:lineRule="auto"/>
              <w:jc w:val="both"/>
              <w:rPr>
                <w:rFonts w:eastAsia="Times New Roman" w:cs="Tahoma"/>
                <w:lang w:eastAsia="en-GB"/>
              </w:rPr>
            </w:pPr>
            <w:r w:rsidRPr="009C0300">
              <w:rPr>
                <w:rFonts w:eastAsia="Times New Roman" w:cs="Tahoma"/>
                <w:u w:val="single"/>
                <w:lang w:eastAsia="en-GB"/>
              </w:rPr>
              <w:t>Parental Consent</w:t>
            </w:r>
          </w:p>
          <w:p w:rsidR="007F7AF1" w:rsidRPr="009C0300" w:rsidRDefault="00A70D59" w:rsidP="00D555D1">
            <w:pPr>
              <w:spacing w:after="0" w:line="240" w:lineRule="auto"/>
              <w:ind w:left="336" w:hanging="336"/>
              <w:jc w:val="both"/>
              <w:rPr>
                <w:rFonts w:eastAsia="Times New Roman" w:cs="Tahoma"/>
                <w:lang w:eastAsia="en-GB"/>
              </w:rPr>
            </w:pPr>
            <w:r w:rsidRPr="009C0300">
              <w:rPr>
                <w:rFonts w:eastAsia="Times New Roman" w:cs="Tahoma"/>
                <w:lang w:eastAsia="en-GB"/>
              </w:rPr>
              <w:t xml:space="preserve">       </w:t>
            </w:r>
            <w:r w:rsidR="00C15F93" w:rsidRPr="009C0300">
              <w:rPr>
                <w:rFonts w:eastAsia="Times New Roman" w:cs="Tahoma"/>
                <w:lang w:eastAsia="en-GB"/>
              </w:rPr>
              <w:t xml:space="preserve">The parents of pupils taking part in </w:t>
            </w:r>
            <w:r w:rsidRPr="009C0300">
              <w:rPr>
                <w:rFonts w:eastAsia="Times New Roman" w:cs="Tahoma"/>
                <w:lang w:eastAsia="en-GB"/>
              </w:rPr>
              <w:t>an off</w:t>
            </w:r>
            <w:r w:rsidR="00C15F93" w:rsidRPr="009C0300">
              <w:rPr>
                <w:rFonts w:eastAsia="Times New Roman" w:cs="Tahoma"/>
                <w:lang w:eastAsia="en-GB"/>
              </w:rPr>
              <w:t>-</w:t>
            </w:r>
            <w:r w:rsidR="00422B15" w:rsidRPr="009C0300">
              <w:rPr>
                <w:rFonts w:eastAsia="Times New Roman" w:cs="Tahoma"/>
                <w:lang w:eastAsia="en-GB"/>
              </w:rPr>
              <w:t xml:space="preserve">       </w:t>
            </w:r>
            <w:r w:rsidRPr="009C0300">
              <w:rPr>
                <w:rFonts w:eastAsia="Times New Roman" w:cs="Tahoma"/>
                <w:lang w:eastAsia="en-GB"/>
              </w:rPr>
              <w:t xml:space="preserve">     </w:t>
            </w:r>
            <w:r w:rsidR="00C15F93" w:rsidRPr="009C0300">
              <w:rPr>
                <w:rFonts w:eastAsia="Times New Roman" w:cs="Tahoma"/>
                <w:lang w:eastAsia="en-GB"/>
              </w:rPr>
              <w:t xml:space="preserve">site activity </w:t>
            </w:r>
            <w:r w:rsidR="00422B15" w:rsidRPr="009C0300">
              <w:rPr>
                <w:rFonts w:eastAsia="Times New Roman" w:cs="Tahoma"/>
                <w:lang w:eastAsia="en-GB"/>
              </w:rPr>
              <w:t>classed as a category B</w:t>
            </w:r>
            <w:r w:rsidR="00005E44" w:rsidRPr="009C0300">
              <w:rPr>
                <w:rFonts w:eastAsia="Times New Roman" w:cs="Tahoma"/>
                <w:lang w:eastAsia="en-GB"/>
              </w:rPr>
              <w:t>/C</w:t>
            </w:r>
            <w:r w:rsidR="00422B15" w:rsidRPr="009C0300">
              <w:rPr>
                <w:rFonts w:eastAsia="Times New Roman" w:cs="Tahoma"/>
                <w:lang w:eastAsia="en-GB"/>
              </w:rPr>
              <w:t xml:space="preserve"> visit</w:t>
            </w:r>
            <w:r w:rsidRPr="009C0300">
              <w:rPr>
                <w:rFonts w:eastAsia="Times New Roman" w:cs="Tahoma"/>
                <w:lang w:eastAsia="en-GB"/>
              </w:rPr>
              <w:t>s</w:t>
            </w:r>
            <w:r w:rsidR="00422B15" w:rsidRPr="009C0300">
              <w:rPr>
                <w:rFonts w:eastAsia="Times New Roman" w:cs="Tahoma"/>
                <w:lang w:eastAsia="en-GB"/>
              </w:rPr>
              <w:t xml:space="preserve"> </w:t>
            </w:r>
            <w:r w:rsidR="00C15F93" w:rsidRPr="009C0300">
              <w:rPr>
                <w:rFonts w:eastAsia="Times New Roman" w:cs="Tahoma"/>
                <w:lang w:eastAsia="en-GB"/>
              </w:rPr>
              <w:t xml:space="preserve">should be provided with all the appropriate information about the intended visit. Parents must give their permission in writing before a child can be involved in </w:t>
            </w:r>
            <w:r w:rsidR="007F7AF1" w:rsidRPr="009C0300">
              <w:rPr>
                <w:rFonts w:eastAsia="Times New Roman" w:cs="Tahoma"/>
                <w:lang w:eastAsia="en-GB"/>
              </w:rPr>
              <w:t xml:space="preserve">category B or C </w:t>
            </w:r>
            <w:r w:rsidR="00C15F93" w:rsidRPr="009C0300">
              <w:rPr>
                <w:rFonts w:eastAsia="Times New Roman" w:cs="Tahoma"/>
                <w:lang w:eastAsia="en-GB"/>
              </w:rPr>
              <w:t>off-site activities.</w:t>
            </w:r>
            <w:r w:rsidR="00422B15" w:rsidRPr="009C0300">
              <w:rPr>
                <w:rFonts w:eastAsia="Times New Roman" w:cs="Tahoma"/>
                <w:lang w:eastAsia="en-GB"/>
              </w:rPr>
              <w:t xml:space="preserve"> General permission form</w:t>
            </w:r>
            <w:r w:rsidRPr="009C0300">
              <w:rPr>
                <w:rFonts w:eastAsia="Times New Roman" w:cs="Tahoma"/>
                <w:lang w:eastAsia="en-GB"/>
              </w:rPr>
              <w:t>s for category A visits</w:t>
            </w:r>
            <w:r w:rsidR="00422B15" w:rsidRPr="009C0300">
              <w:rPr>
                <w:rFonts w:eastAsia="Times New Roman" w:cs="Tahoma"/>
                <w:lang w:eastAsia="en-GB"/>
              </w:rPr>
              <w:t xml:space="preserve"> are sent out and signed by parents’ of </w:t>
            </w:r>
            <w:r w:rsidRPr="009C0300">
              <w:rPr>
                <w:rFonts w:eastAsia="Times New Roman" w:cs="Tahoma"/>
                <w:lang w:eastAsia="en-GB"/>
              </w:rPr>
              <w:t xml:space="preserve">year 7 </w:t>
            </w:r>
            <w:r w:rsidR="00422B15" w:rsidRPr="009C0300">
              <w:rPr>
                <w:rFonts w:eastAsia="Times New Roman" w:cs="Tahoma"/>
                <w:lang w:eastAsia="en-GB"/>
              </w:rPr>
              <w:t>pupils entering the school in September at the beginning of the academic year.</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outlineLvl w:val="1"/>
              <w:rPr>
                <w:rFonts w:eastAsia="Times New Roman" w:cs="Tahoma"/>
                <w:b/>
                <w:bCs/>
                <w:lang w:eastAsia="en-GB"/>
              </w:rPr>
            </w:pPr>
            <w:r w:rsidRPr="009C0300">
              <w:rPr>
                <w:rFonts w:eastAsia="Times New Roman" w:cs="Tahoma"/>
                <w:b/>
                <w:bCs/>
                <w:lang w:eastAsia="en-GB"/>
              </w:rPr>
              <w:t>During the Visit</w:t>
            </w:r>
          </w:p>
          <w:p w:rsidR="00C15F93" w:rsidRPr="009C0300" w:rsidRDefault="00C15F93" w:rsidP="00D555D1">
            <w:pPr>
              <w:spacing w:after="0" w:line="240" w:lineRule="auto"/>
              <w:jc w:val="both"/>
              <w:rPr>
                <w:rFonts w:eastAsia="Times New Roman" w:cs="Tahoma"/>
                <w:lang w:eastAsia="en-GB"/>
              </w:rPr>
            </w:pPr>
          </w:p>
          <w:p w:rsidR="00667B86"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The Off Site Educational Visit Planner </w:t>
            </w:r>
            <w:r w:rsidR="00167407" w:rsidRPr="009C0300">
              <w:rPr>
                <w:rFonts w:eastAsia="Times New Roman" w:cs="Tahoma"/>
                <w:lang w:eastAsia="en-GB"/>
              </w:rPr>
              <w:t xml:space="preserve">(Groups </w:t>
            </w:r>
          </w:p>
          <w:p w:rsidR="00667B86" w:rsidRDefault="00667B86" w:rsidP="00D555D1">
            <w:pPr>
              <w:spacing w:after="0" w:line="240" w:lineRule="auto"/>
              <w:jc w:val="both"/>
              <w:rPr>
                <w:rFonts w:eastAsia="Times New Roman" w:cs="Tahoma"/>
                <w:lang w:eastAsia="en-GB"/>
              </w:rPr>
            </w:pPr>
          </w:p>
          <w:p w:rsidR="00C15F93" w:rsidRPr="009C0300" w:rsidRDefault="00167407" w:rsidP="00D555D1">
            <w:pPr>
              <w:spacing w:after="0" w:line="240" w:lineRule="auto"/>
              <w:jc w:val="both"/>
              <w:rPr>
                <w:rFonts w:eastAsia="Times New Roman" w:cs="Tahoma"/>
                <w:lang w:eastAsia="en-GB"/>
              </w:rPr>
            </w:pPr>
            <w:proofErr w:type="gramStart"/>
            <w:r w:rsidRPr="009C0300">
              <w:rPr>
                <w:rFonts w:eastAsia="Times New Roman" w:cs="Tahoma"/>
                <w:lang w:eastAsia="en-GB"/>
              </w:rPr>
              <w:lastRenderedPageBreak/>
              <w:t>out</w:t>
            </w:r>
            <w:proofErr w:type="gramEnd"/>
            <w:r w:rsidRPr="009C0300">
              <w:rPr>
                <w:rFonts w:eastAsia="Times New Roman" w:cs="Tahoma"/>
                <w:lang w:eastAsia="en-GB"/>
              </w:rPr>
              <w:t xml:space="preserve"> of school form) </w:t>
            </w:r>
            <w:r w:rsidR="00C15F93" w:rsidRPr="009C0300">
              <w:rPr>
                <w:rFonts w:eastAsia="Times New Roman" w:cs="Tahoma"/>
                <w:lang w:eastAsia="en-GB"/>
              </w:rPr>
              <w:t>should be left with t</w:t>
            </w:r>
            <w:r w:rsidRPr="009C0300">
              <w:rPr>
                <w:rFonts w:eastAsia="Times New Roman" w:cs="Tahoma"/>
                <w:lang w:eastAsia="en-GB"/>
              </w:rPr>
              <w:t>he contact person at the school or in the case of a category A day visit</w:t>
            </w:r>
            <w:r w:rsidR="007F7AF1" w:rsidRPr="009C0300">
              <w:rPr>
                <w:rFonts w:eastAsia="Times New Roman" w:cs="Tahoma"/>
                <w:lang w:eastAsia="en-GB"/>
              </w:rPr>
              <w:t>,</w:t>
            </w:r>
            <w:r w:rsidRPr="009C0300">
              <w:rPr>
                <w:rFonts w:eastAsia="Times New Roman" w:cs="Tahoma"/>
                <w:lang w:eastAsia="en-GB"/>
              </w:rPr>
              <w:t xml:space="preserve"> with the school secretary in the office.</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In the event of an emergency the school should be contacted immediately and the contact person will follow the procedure as outlined in the Emergency Plan. </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outlineLvl w:val="0"/>
              <w:rPr>
                <w:rFonts w:eastAsia="Times New Roman" w:cs="Tahoma"/>
                <w:b/>
                <w:bCs/>
                <w:kern w:val="36"/>
                <w:lang w:eastAsia="en-GB"/>
              </w:rPr>
            </w:pPr>
            <w:r w:rsidRPr="009C0300">
              <w:rPr>
                <w:rFonts w:eastAsia="Times New Roman" w:cs="Tahoma"/>
                <w:b/>
                <w:bCs/>
                <w:kern w:val="36"/>
                <w:lang w:eastAsia="en-GB"/>
              </w:rPr>
              <w:t>After the Visit</w:t>
            </w:r>
            <w:r w:rsidR="00CE78A1" w:rsidRPr="009C0300">
              <w:rPr>
                <w:rFonts w:eastAsia="Times New Roman" w:cs="Tahoma"/>
                <w:b/>
                <w:bCs/>
                <w:kern w:val="36"/>
                <w:lang w:eastAsia="en-GB"/>
              </w:rPr>
              <w:t xml:space="preserve"> (Category B</w:t>
            </w:r>
            <w:r w:rsidR="007F7AF1" w:rsidRPr="009C0300">
              <w:rPr>
                <w:rFonts w:eastAsia="Times New Roman" w:cs="Tahoma"/>
                <w:b/>
                <w:bCs/>
                <w:kern w:val="36"/>
                <w:lang w:eastAsia="en-GB"/>
              </w:rPr>
              <w:t>/C</w:t>
            </w:r>
            <w:r w:rsidR="00CE78A1" w:rsidRPr="009C0300">
              <w:rPr>
                <w:rFonts w:eastAsia="Times New Roman" w:cs="Tahoma"/>
                <w:b/>
                <w:bCs/>
                <w:kern w:val="36"/>
                <w:lang w:eastAsia="en-GB"/>
              </w:rPr>
              <w:t xml:space="preserve"> </w:t>
            </w:r>
            <w:r w:rsidR="007F7AF1" w:rsidRPr="009C0300">
              <w:rPr>
                <w:rFonts w:eastAsia="Times New Roman" w:cs="Tahoma"/>
                <w:b/>
                <w:bCs/>
                <w:kern w:val="36"/>
                <w:lang w:eastAsia="en-GB"/>
              </w:rPr>
              <w:t xml:space="preserve">visits </w:t>
            </w:r>
            <w:r w:rsidR="00CE78A1" w:rsidRPr="009C0300">
              <w:rPr>
                <w:rFonts w:eastAsia="Times New Roman" w:cs="Tahoma"/>
                <w:b/>
                <w:bCs/>
                <w:kern w:val="36"/>
                <w:lang w:eastAsia="en-GB"/>
              </w:rPr>
              <w:t>only)</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The visit leader will review the success of the visit with the </w:t>
            </w:r>
            <w:r w:rsidR="00CE78A1" w:rsidRPr="009C0300">
              <w:rPr>
                <w:rFonts w:eastAsia="Times New Roman" w:cs="Tahoma"/>
                <w:lang w:eastAsia="en-GB"/>
              </w:rPr>
              <w:t>Educational Visit Coordinators (Deputies</w:t>
            </w:r>
            <w:r w:rsidR="00005787" w:rsidRPr="009C0300">
              <w:rPr>
                <w:rFonts w:eastAsia="Times New Roman" w:cs="Tahoma"/>
                <w:lang w:eastAsia="en-GB"/>
              </w:rPr>
              <w:t>) and</w:t>
            </w:r>
            <w:r w:rsidRPr="009C0300">
              <w:rPr>
                <w:rFonts w:eastAsia="Times New Roman" w:cs="Tahoma"/>
                <w:lang w:eastAsia="en-GB"/>
              </w:rPr>
              <w:t xml:space="preserve"> an evaluation </w:t>
            </w:r>
            <w:r w:rsidR="00CE78A1" w:rsidRPr="009C0300">
              <w:rPr>
                <w:rFonts w:eastAsia="Times New Roman" w:cs="Tahoma"/>
                <w:lang w:eastAsia="en-GB"/>
              </w:rPr>
              <w:t xml:space="preserve">should be </w:t>
            </w:r>
            <w:r w:rsidRPr="009C0300">
              <w:rPr>
                <w:rFonts w:eastAsia="Times New Roman" w:cs="Tahoma"/>
                <w:lang w:eastAsia="en-GB"/>
              </w:rPr>
              <w:t>completed to aid future visits.</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u w:val="single"/>
                <w:lang w:eastAsia="en-GB"/>
              </w:rPr>
              <w:t>Visit Leader Must Do</w:t>
            </w:r>
            <w:r w:rsidRPr="009C0300">
              <w:rPr>
                <w:rFonts w:eastAsia="Times New Roman" w:cs="Tahoma"/>
                <w:lang w:eastAsia="en-GB"/>
              </w:rPr>
              <w:t>:</w:t>
            </w:r>
          </w:p>
          <w:p w:rsidR="00C15F93" w:rsidRPr="009C0300" w:rsidRDefault="00C15F93" w:rsidP="00D555D1">
            <w:pPr>
              <w:spacing w:after="0" w:line="240" w:lineRule="auto"/>
              <w:jc w:val="both"/>
              <w:rPr>
                <w:rFonts w:eastAsia="Times New Roman" w:cs="Tahoma"/>
                <w:lang w:eastAsia="en-GB"/>
              </w:rPr>
            </w:pPr>
          </w:p>
          <w:tbl>
            <w:tblPr>
              <w:tblW w:w="0" w:type="auto"/>
              <w:tblCellMar>
                <w:top w:w="43" w:type="dxa"/>
                <w:left w:w="115" w:type="dxa"/>
                <w:bottom w:w="43" w:type="dxa"/>
                <w:right w:w="115" w:type="dxa"/>
              </w:tblCellMar>
              <w:tblLook w:val="01E0"/>
            </w:tblPr>
            <w:tblGrid>
              <w:gridCol w:w="3806"/>
              <w:gridCol w:w="523"/>
            </w:tblGrid>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Complete the School Trip </w:t>
                  </w:r>
                  <w:proofErr w:type="spellStart"/>
                  <w:r w:rsidRPr="009C0300">
                    <w:rPr>
                      <w:rFonts w:eastAsia="Times New Roman" w:cs="Tahoma"/>
                      <w:lang w:eastAsia="en-GB"/>
                    </w:rPr>
                    <w:t>proforma</w:t>
                  </w:r>
                  <w:proofErr w:type="spellEnd"/>
                  <w:r w:rsidRPr="009C0300">
                    <w:rPr>
                      <w:rFonts w:eastAsia="Times New Roman" w:cs="Tahoma"/>
                      <w:lang w:eastAsia="en-GB"/>
                    </w:rPr>
                    <w:t xml:space="preserve"> and the </w:t>
                  </w:r>
                  <w:r w:rsidR="00CE78A1" w:rsidRPr="009C0300">
                    <w:rPr>
                      <w:rFonts w:eastAsia="Times New Roman" w:cs="Tahoma"/>
                      <w:lang w:eastAsia="en-GB"/>
                    </w:rPr>
                    <w:t>offsite</w:t>
                  </w:r>
                  <w:r w:rsidRPr="009C0300">
                    <w:rPr>
                      <w:rFonts w:eastAsia="Times New Roman" w:cs="Tahoma"/>
                      <w:lang w:eastAsia="en-GB"/>
                    </w:rPr>
                    <w:t xml:space="preserve"> educational visit planner – visit proposal </w:t>
                  </w:r>
                  <w:r w:rsidR="00CE78A1" w:rsidRPr="009C0300">
                    <w:rPr>
                      <w:rFonts w:eastAsia="Times New Roman" w:cs="Tahoma"/>
                      <w:lang w:eastAsia="en-GB"/>
                    </w:rPr>
                    <w:t xml:space="preserve">(Groups out of school form) </w:t>
                  </w:r>
                  <w:r w:rsidRPr="009C0300">
                    <w:rPr>
                      <w:rFonts w:eastAsia="Times New Roman" w:cs="Tahoma"/>
                      <w:lang w:eastAsia="en-GB"/>
                    </w:rPr>
                    <w:t xml:space="preserve">and share with </w:t>
                  </w:r>
                  <w:r w:rsidR="00CE78A1" w:rsidRPr="009C0300">
                    <w:rPr>
                      <w:rFonts w:eastAsia="Times New Roman" w:cs="Tahoma"/>
                      <w:lang w:eastAsia="en-GB"/>
                    </w:rPr>
                    <w:t>Headteacher or Deputies.</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3" type="#_x0000_t202" style="position:absolute;left:0;text-align:left;margin-left:11.7pt;margin-top:-.15pt;width:14.25pt;height:15pt;z-index:251724800;mso-position-horizontal-relative:text;mso-position-vertical-relative:text">
                        <v:textbox style="mso-next-textbox:#_x0000_s1213"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Complete assessment of potential hazards and share control measures with visit supervisors</w:t>
                  </w: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4" type="#_x0000_t202" style="position:absolute;left:0;text-align:left;margin-left:11.7pt;margin-top:-.15pt;width:14.25pt;height:15pt;z-index:251725824;mso-position-horizontal-relative:text;mso-position-vertical-relative:text">
                        <v:textbox style="mso-next-textbox:#_x0000_s1214"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E8570D" w:rsidRPr="009C0300" w:rsidRDefault="00E8570D"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List all staff members / all </w:t>
                  </w:r>
                  <w:r w:rsidR="00CE78A1" w:rsidRPr="009C0300">
                    <w:rPr>
                      <w:rFonts w:eastAsia="Times New Roman" w:cs="Tahoma"/>
                      <w:lang w:eastAsia="en-GB"/>
                    </w:rPr>
                    <w:t xml:space="preserve">volunteer </w:t>
                  </w:r>
                  <w:proofErr w:type="gramStart"/>
                  <w:r w:rsidRPr="009C0300">
                    <w:rPr>
                      <w:rFonts w:eastAsia="Times New Roman" w:cs="Tahoma"/>
                      <w:lang w:eastAsia="en-GB"/>
                    </w:rPr>
                    <w:t>helpers  are</w:t>
                  </w:r>
                  <w:proofErr w:type="gramEnd"/>
                  <w:r w:rsidRPr="009C0300">
                    <w:rPr>
                      <w:rFonts w:eastAsia="Times New Roman" w:cs="Tahoma"/>
                      <w:lang w:eastAsia="en-GB"/>
                    </w:rPr>
                    <w:t xml:space="preserve"> they CRB checked – if not ensure no unsupervised contact.</w:t>
                  </w: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5" type="#_x0000_t202" style="position:absolute;left:0;text-align:left;margin-left:11.7pt;margin-top:11.75pt;width:14.25pt;height:15pt;z-index:251726848;mso-position-horizontal-relative:text;mso-position-vertical-relative:text">
                        <v:textbox style="mso-next-textbox:#_x0000_s1215"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E8570D" w:rsidRPr="009C0300" w:rsidRDefault="00E8570D"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Check ratio of adults / children – is it ok?</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6" type="#_x0000_t202" style="position:absolute;left:0;text-align:left;margin-left:11.7pt;margin-top:14.85pt;width:14.25pt;height:15pt;z-index:251727872;mso-position-horizontal-relative:text;mso-position-vertical-relative:text">
                        <v:textbox style="mso-next-textbox:#_x0000_s1216"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Note date / time of adult / child briefing and ensure all areas covered.</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7" type="#_x0000_t202" style="position:absolute;left:0;text-align:left;margin-left:11.7pt;margin-top:-.15pt;width:14.25pt;height:15pt;z-index:251728896;mso-position-horizontal-relative:text;mso-position-vertical-relative:text">
                        <v:textbox style="mso-next-textbox:#_x0000_s1217"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Have fully charged mobile phone – if own – has school office got number?</w:t>
                  </w: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8" type="#_x0000_t202" style="position:absolute;left:0;text-align:left;margin-left:11.7pt;margin-top:-.15pt;width:14.25pt;height:15pt;z-index:251729920;mso-position-horizontal-relative:text;mso-position-vertical-relative:text">
                        <v:textbox style="mso-next-textbox:#_x0000_s1218"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7F7AF1" w:rsidRPr="009C0300" w:rsidRDefault="007F7AF1"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Emergency contact number to be recorded for the visit - home and away.</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19" type="#_x0000_t202" style="position:absolute;left:0;text-align:left;margin-left:11.7pt;margin-top:14.85pt;width:14.25pt;height:15pt;z-index:251730944;mso-position-horizontal-relative:text;mso-position-vertical-relative:text">
                        <v:textbox style="mso-next-textbox:#_x0000_s1219"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The visit must be submitted w</w:t>
                  </w:r>
                  <w:r w:rsidR="007F7AF1" w:rsidRPr="009C0300">
                    <w:rPr>
                      <w:rFonts w:eastAsia="Times New Roman" w:cs="Tahoma"/>
                      <w:lang w:eastAsia="en-GB"/>
                    </w:rPr>
                    <w:t>ithin the specified time period (Category B/C visits only)</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20" type="#_x0000_t202" style="position:absolute;left:0;text-align:left;margin-left:11.7pt;margin-top:-.15pt;width:14.25pt;height:15pt;z-index:251731968;mso-position-horizontal-relative:text;mso-position-vertical-relative:text">
                        <v:textbox style="mso-next-textbox:#_x0000_s1220" inset="0,0,0,0">
                          <w:txbxContent>
                            <w:p w:rsidR="00C2771D" w:rsidRDefault="00C2771D"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After the visit evaluation should be completed </w:t>
                  </w:r>
                  <w:r w:rsidR="00CE78A1" w:rsidRPr="009C0300">
                    <w:rPr>
                      <w:rFonts w:eastAsia="Times New Roman" w:cs="Tahoma"/>
                      <w:lang w:eastAsia="en-GB"/>
                    </w:rPr>
                    <w:t>with the residential coordinators.</w:t>
                  </w:r>
                </w:p>
              </w:tc>
              <w:tc>
                <w:tcPr>
                  <w:tcW w:w="976" w:type="dxa"/>
                  <w:tcBorders>
                    <w:top w:val="nil"/>
                    <w:left w:val="nil"/>
                    <w:bottom w:val="nil"/>
                    <w:right w:val="nil"/>
                  </w:tcBorders>
                  <w:shd w:val="clear" w:color="auto" w:fill="auto"/>
                  <w:hideMark/>
                </w:tcPr>
                <w:p w:rsidR="00C15F93" w:rsidRPr="009C0300" w:rsidRDefault="004C261C" w:rsidP="00D555D1">
                  <w:pPr>
                    <w:spacing w:after="0" w:line="240" w:lineRule="auto"/>
                    <w:jc w:val="both"/>
                    <w:rPr>
                      <w:rFonts w:eastAsia="Times New Roman" w:cs="Tahoma"/>
                      <w:lang w:eastAsia="en-GB"/>
                    </w:rPr>
                  </w:pPr>
                  <w:r w:rsidRPr="004C261C">
                    <w:rPr>
                      <w:rFonts w:eastAsia="Times New Roman" w:cs="Times New Roman"/>
                      <w:lang w:eastAsia="en-GB"/>
                    </w:rPr>
                    <w:pict>
                      <v:shape id="_x0000_s1221" type="#_x0000_t202" style="position:absolute;left:0;text-align:left;margin-left:11.7pt;margin-top:-.15pt;width:14.25pt;height:15pt;z-index:251732992;mso-position-horizontal-relative:text;mso-position-vertical-relative:text">
                        <v:textbox style="mso-next-textbox:#_x0000_s1221" inset="0,0,0,0">
                          <w:txbxContent>
                            <w:p w:rsidR="00C2771D" w:rsidRDefault="00C2771D" w:rsidP="00C15F93">
                              <w:pPr>
                                <w:jc w:val="center"/>
                              </w:pPr>
                            </w:p>
                          </w:txbxContent>
                        </v:textbox>
                      </v:shape>
                    </w:pict>
                  </w:r>
                </w:p>
              </w:tc>
            </w:tr>
          </w:tbl>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b/>
                <w:bCs/>
                <w:lang w:eastAsia="en-GB"/>
              </w:rPr>
            </w:pPr>
            <w:r w:rsidRPr="009C0300">
              <w:rPr>
                <w:rFonts w:eastAsia="Times New Roman" w:cs="Tahoma"/>
                <w:b/>
                <w:bCs/>
                <w:lang w:eastAsia="en-GB"/>
              </w:rPr>
              <w:t>External Visit Co-ordinator (EVC)</w:t>
            </w:r>
          </w:p>
          <w:p w:rsidR="00C15F93" w:rsidRPr="009C0300" w:rsidRDefault="00C15F93" w:rsidP="00D555D1">
            <w:pPr>
              <w:spacing w:after="0" w:line="240" w:lineRule="auto"/>
              <w:ind w:left="360"/>
              <w:jc w:val="both"/>
              <w:rPr>
                <w:rFonts w:eastAsia="Times New Roman" w:cs="Tahoma"/>
                <w:b/>
                <w:bCs/>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Head Teacher will ensure that the school has a trained External Visit Co-ordinator who will be involved in the planning and management of all </w:t>
            </w:r>
            <w:proofErr w:type="gramStart"/>
            <w:r w:rsidR="00D44509" w:rsidRPr="009C0300">
              <w:rPr>
                <w:rFonts w:eastAsia="Times New Roman" w:cs="Tahoma"/>
                <w:lang w:eastAsia="en-GB"/>
              </w:rPr>
              <w:t>category</w:t>
            </w:r>
            <w:proofErr w:type="gramEnd"/>
            <w:r w:rsidR="00D44509" w:rsidRPr="009C0300">
              <w:rPr>
                <w:rFonts w:eastAsia="Times New Roman" w:cs="Tahoma"/>
                <w:lang w:eastAsia="en-GB"/>
              </w:rPr>
              <w:t xml:space="preserve"> C visits. (This will normally be one of the two deputies).</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The EVC will:</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Ensure that visit planners and risk assessments are completed and, where appropriate, individual safety plans and safe working practices are in place and followed.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Support </w:t>
            </w:r>
            <w:r w:rsidR="00D44509" w:rsidRPr="009C0300">
              <w:rPr>
                <w:rFonts w:eastAsia="Times New Roman" w:cs="Tahoma"/>
                <w:lang w:eastAsia="en-GB"/>
              </w:rPr>
              <w:t>the staff to ensure</w:t>
            </w:r>
            <w:r w:rsidRPr="009C0300">
              <w:rPr>
                <w:rFonts w:eastAsia="Times New Roman" w:cs="Tahoma"/>
                <w:lang w:eastAsia="en-GB"/>
              </w:rPr>
              <w:t xml:space="preserve"> visits are approved.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Ensure all contact details are obtained and a ‘contact’ person is assigned and aware of emergency procedures.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Keep records of all off-site </w:t>
            </w:r>
            <w:r w:rsidR="00D44509" w:rsidRPr="009C0300">
              <w:rPr>
                <w:rFonts w:eastAsia="Times New Roman" w:cs="Tahoma"/>
                <w:lang w:eastAsia="en-GB"/>
              </w:rPr>
              <w:t xml:space="preserve">category C </w:t>
            </w:r>
            <w:r w:rsidRPr="009C0300">
              <w:rPr>
                <w:rFonts w:eastAsia="Times New Roman" w:cs="Tahoma"/>
                <w:lang w:eastAsia="en-GB"/>
              </w:rPr>
              <w:t xml:space="preserve">visits.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Provide after-visit evaluations in order to improve the quality and safety of future visits</w:t>
            </w:r>
          </w:p>
          <w:p w:rsidR="00A70D59" w:rsidRPr="009C0300" w:rsidRDefault="00A70D59" w:rsidP="00D555D1">
            <w:pPr>
              <w:spacing w:after="0" w:line="240" w:lineRule="auto"/>
              <w:jc w:val="both"/>
              <w:rPr>
                <w:rFonts w:eastAsia="Times New Roman" w:cs="Tahoma"/>
                <w:lang w:eastAsia="en-GB"/>
              </w:rPr>
            </w:pPr>
          </w:p>
          <w:p w:rsidR="00D44509" w:rsidRPr="009C0300" w:rsidRDefault="00A70D59" w:rsidP="00D555D1">
            <w:pPr>
              <w:spacing w:after="0" w:line="240" w:lineRule="auto"/>
              <w:ind w:left="194" w:hanging="194"/>
              <w:jc w:val="both"/>
              <w:rPr>
                <w:rFonts w:eastAsia="Times New Roman" w:cs="Tahoma"/>
                <w:u w:val="single"/>
                <w:lang w:eastAsia="en-GB"/>
              </w:rPr>
            </w:pPr>
            <w:r w:rsidRPr="009C0300">
              <w:rPr>
                <w:rFonts w:eastAsia="Times New Roman" w:cs="Tahoma"/>
                <w:lang w:eastAsia="en-GB"/>
              </w:rPr>
              <w:t xml:space="preserve">    </w:t>
            </w:r>
            <w:r w:rsidR="00D44509" w:rsidRPr="009C0300">
              <w:rPr>
                <w:rFonts w:eastAsia="Times New Roman" w:cs="Tahoma"/>
                <w:u w:val="single"/>
                <w:lang w:eastAsia="en-GB"/>
              </w:rPr>
              <w:t xml:space="preserve">NB </w:t>
            </w:r>
          </w:p>
          <w:p w:rsidR="00A70D59" w:rsidRPr="009C0300" w:rsidRDefault="00D44509" w:rsidP="00D555D1">
            <w:pPr>
              <w:spacing w:after="0" w:line="240" w:lineRule="auto"/>
              <w:ind w:left="194" w:hanging="194"/>
              <w:jc w:val="both"/>
              <w:rPr>
                <w:rFonts w:eastAsia="Times New Roman" w:cs="Tahoma"/>
                <w:lang w:eastAsia="en-GB"/>
              </w:rPr>
            </w:pPr>
            <w:r w:rsidRPr="009C0300">
              <w:rPr>
                <w:rFonts w:eastAsia="Times New Roman" w:cs="Tahoma"/>
                <w:lang w:eastAsia="en-GB"/>
              </w:rPr>
              <w:t xml:space="preserve">    </w:t>
            </w:r>
            <w:r w:rsidR="00A70D59" w:rsidRPr="009C0300">
              <w:rPr>
                <w:rFonts w:eastAsia="Times New Roman" w:cs="Tahoma"/>
                <w:lang w:eastAsia="en-GB"/>
              </w:rPr>
              <w:t xml:space="preserve">At present the Deputy for Staffing and </w:t>
            </w:r>
            <w:r w:rsidR="009A3B7C" w:rsidRPr="009C0300">
              <w:rPr>
                <w:rFonts w:eastAsia="Times New Roman" w:cs="Tahoma"/>
                <w:lang w:eastAsia="en-GB"/>
              </w:rPr>
              <w:t>Resources</w:t>
            </w:r>
            <w:r w:rsidR="00A70D59" w:rsidRPr="009C0300">
              <w:rPr>
                <w:rFonts w:eastAsia="Times New Roman" w:cs="Tahoma"/>
                <w:lang w:eastAsia="en-GB"/>
              </w:rPr>
              <w:t xml:space="preserve"> is the EVC1 with the Deputy for pupils and curriculum being the EVC2.</w:t>
            </w:r>
          </w:p>
          <w:p w:rsidR="00C15F93" w:rsidRPr="009C0300" w:rsidRDefault="00C15F93" w:rsidP="00D555D1">
            <w:pPr>
              <w:spacing w:after="0" w:line="240" w:lineRule="auto"/>
              <w:jc w:val="both"/>
              <w:rPr>
                <w:rFonts w:eastAsia="Times New Roman" w:cs="Tahoma"/>
                <w:lang w:eastAsia="en-GB"/>
              </w:rPr>
            </w:pPr>
          </w:p>
          <w:p w:rsidR="00D44509" w:rsidRPr="009C0300" w:rsidRDefault="00D44509" w:rsidP="00D555D1">
            <w:pPr>
              <w:spacing w:after="0" w:line="240" w:lineRule="auto"/>
              <w:jc w:val="both"/>
              <w:outlineLvl w:val="1"/>
              <w:rPr>
                <w:b/>
                <w:u w:val="single"/>
              </w:rPr>
            </w:pPr>
          </w:p>
          <w:p w:rsidR="001B590A" w:rsidRPr="009C0300" w:rsidRDefault="00D44509" w:rsidP="00D555D1">
            <w:pPr>
              <w:spacing w:after="0" w:line="240" w:lineRule="auto"/>
              <w:jc w:val="both"/>
              <w:outlineLvl w:val="1"/>
              <w:rPr>
                <w:b/>
                <w:u w:val="single"/>
              </w:rPr>
            </w:pPr>
            <w:r w:rsidRPr="009C0300">
              <w:rPr>
                <w:b/>
                <w:u w:val="single"/>
              </w:rPr>
              <w:t xml:space="preserve">The </w:t>
            </w:r>
            <w:r w:rsidR="001B590A" w:rsidRPr="009C0300">
              <w:rPr>
                <w:b/>
                <w:u w:val="single"/>
              </w:rPr>
              <w:t>School visits pack</w:t>
            </w:r>
            <w:r w:rsidRPr="009C0300">
              <w:rPr>
                <w:b/>
                <w:u w:val="single"/>
              </w:rPr>
              <w:t xml:space="preserve"> at Foxfield School</w:t>
            </w:r>
          </w:p>
          <w:p w:rsidR="001B590A" w:rsidRPr="009C0300" w:rsidRDefault="001B590A" w:rsidP="00D555D1">
            <w:pPr>
              <w:spacing w:after="0" w:line="240" w:lineRule="auto"/>
              <w:jc w:val="both"/>
              <w:outlineLvl w:val="1"/>
              <w:rPr>
                <w:rFonts w:eastAsia="Times New Roman" w:cs="Tahoma"/>
                <w:lang w:eastAsia="en-GB"/>
              </w:rPr>
            </w:pPr>
          </w:p>
          <w:p w:rsidR="001B590A" w:rsidRPr="009C0300" w:rsidRDefault="001B590A" w:rsidP="00D555D1">
            <w:pPr>
              <w:jc w:val="both"/>
            </w:pPr>
            <w:r w:rsidRPr="009C0300">
              <w:t>Every year once a residential has been planned a number of forms are issued to class teachers in order for them to ‘fine tune’ the planning for their particular class residential. This includes letters to parents explaining where and when the residential is, the types of activities likely to be undertaken and any other necessary and important information. This is also accompanied by a parental consent form which must be returned in order for the pupil to take part in the visit. Nearer the date of departure a kit list will be sent home reminding parents to take account of all weather eventualities.</w:t>
            </w:r>
          </w:p>
          <w:p w:rsidR="001B590A" w:rsidRPr="009C0300" w:rsidRDefault="001B590A" w:rsidP="00D555D1">
            <w:pPr>
              <w:jc w:val="both"/>
            </w:pPr>
            <w:r w:rsidRPr="009C0300">
              <w:t xml:space="preserve">At the same time the EVC’s will enter information into the Evolve software (see below) which informs the authority of the school intention to take part in the visit </w:t>
            </w:r>
            <w:r w:rsidR="00D44509" w:rsidRPr="009C0300">
              <w:t xml:space="preserve">and </w:t>
            </w:r>
            <w:r w:rsidRPr="009C0300">
              <w:t>ultimately asks the authority for permission to do so.</w:t>
            </w:r>
          </w:p>
          <w:p w:rsidR="001B590A" w:rsidRPr="009C0300" w:rsidRDefault="001B590A" w:rsidP="00D555D1">
            <w:pPr>
              <w:jc w:val="both"/>
              <w:rPr>
                <w:b/>
                <w:u w:val="single"/>
              </w:rPr>
            </w:pPr>
            <w:r w:rsidRPr="009C0300">
              <w:rPr>
                <w:b/>
                <w:u w:val="single"/>
              </w:rPr>
              <w:t>Medical kits</w:t>
            </w:r>
          </w:p>
          <w:p w:rsidR="001B590A" w:rsidRPr="009C0300" w:rsidRDefault="001B590A" w:rsidP="00D555D1">
            <w:pPr>
              <w:jc w:val="both"/>
            </w:pPr>
            <w:r w:rsidRPr="009C0300">
              <w:t xml:space="preserve">All groups going out of school on the minibuses should be aware that both minibuses have medical kits on board. For groups going out in the community it is not necessary to take medical kits as quick contact can always be made with school if need be. However, for all full residential visits medical kits should be taken as part of the </w:t>
            </w:r>
            <w:r w:rsidR="00D44509" w:rsidRPr="009C0300">
              <w:t>‘</w:t>
            </w:r>
            <w:r w:rsidRPr="009C0300">
              <w:t>day bag</w:t>
            </w:r>
            <w:r w:rsidR="00D44509" w:rsidRPr="009C0300">
              <w:t>’</w:t>
            </w:r>
            <w:r w:rsidRPr="009C0300">
              <w:t xml:space="preserve">, </w:t>
            </w:r>
            <w:r w:rsidR="00D44509" w:rsidRPr="009C0300">
              <w:t xml:space="preserve">(see below), </w:t>
            </w:r>
            <w:r w:rsidRPr="009C0300">
              <w:t>even though the centres themselves will have adequate medical facilities.</w:t>
            </w:r>
          </w:p>
          <w:p w:rsidR="00666474" w:rsidRPr="009C0300" w:rsidRDefault="00666474" w:rsidP="00D555D1">
            <w:pPr>
              <w:jc w:val="both"/>
              <w:rPr>
                <w:b/>
                <w:u w:val="single"/>
              </w:rPr>
            </w:pPr>
          </w:p>
          <w:p w:rsidR="00667B86" w:rsidRDefault="00667B86" w:rsidP="00D555D1">
            <w:pPr>
              <w:jc w:val="both"/>
              <w:rPr>
                <w:b/>
                <w:u w:val="single"/>
              </w:rPr>
            </w:pPr>
          </w:p>
          <w:p w:rsidR="00667B86" w:rsidRDefault="00667B86" w:rsidP="00D555D1">
            <w:pPr>
              <w:jc w:val="both"/>
              <w:rPr>
                <w:b/>
                <w:u w:val="single"/>
              </w:rPr>
            </w:pPr>
          </w:p>
          <w:p w:rsidR="001B590A" w:rsidRPr="009C0300" w:rsidRDefault="001B590A" w:rsidP="00D555D1">
            <w:pPr>
              <w:jc w:val="both"/>
              <w:rPr>
                <w:b/>
                <w:u w:val="single"/>
              </w:rPr>
            </w:pPr>
            <w:r w:rsidRPr="009C0300">
              <w:rPr>
                <w:b/>
                <w:u w:val="single"/>
              </w:rPr>
              <w:t>First Aid</w:t>
            </w:r>
          </w:p>
          <w:p w:rsidR="001B590A" w:rsidRPr="009C0300" w:rsidRDefault="001B590A" w:rsidP="00D555D1">
            <w:pPr>
              <w:jc w:val="both"/>
            </w:pPr>
            <w:r w:rsidRPr="009C0300">
              <w:t xml:space="preserve">Most staff at </w:t>
            </w:r>
            <w:proofErr w:type="spellStart"/>
            <w:r w:rsidRPr="009C0300">
              <w:t>Foxfield</w:t>
            </w:r>
            <w:proofErr w:type="spellEnd"/>
            <w:r w:rsidRPr="009C0300">
              <w:t xml:space="preserve"> </w:t>
            </w:r>
            <w:proofErr w:type="gramStart"/>
            <w:r w:rsidRPr="009C0300">
              <w:t>have</w:t>
            </w:r>
            <w:proofErr w:type="gramEnd"/>
            <w:r w:rsidRPr="009C0300">
              <w:t xml:space="preserve"> a regular 3 yearly update in one day emergency first aid</w:t>
            </w:r>
            <w:r w:rsidR="00D44509" w:rsidRPr="009C0300">
              <w:t xml:space="preserve"> training</w:t>
            </w:r>
            <w:r w:rsidRPr="009C0300">
              <w:t>. Other staff involved in areas such as Duke of Edinburgh, Pool Safety and Team Teach Leaders are required to have a 4 day first aid qualification which is renewe</w:t>
            </w:r>
            <w:r w:rsidR="00D44509" w:rsidRPr="009C0300">
              <w:t xml:space="preserve">d every 3 years with refreshers courses held </w:t>
            </w:r>
            <w:r w:rsidRPr="009C0300">
              <w:t>on a regular basis. Therefore when any group goes out of school on an educational visit there will be a member of staff qualified in Emergency First Aid as a minimum.</w:t>
            </w:r>
          </w:p>
          <w:p w:rsidR="001B590A" w:rsidRPr="009C0300" w:rsidRDefault="001B590A" w:rsidP="00D555D1">
            <w:pPr>
              <w:jc w:val="both"/>
              <w:rPr>
                <w:b/>
                <w:u w:val="single"/>
              </w:rPr>
            </w:pPr>
            <w:r w:rsidRPr="009C0300">
              <w:rPr>
                <w:b/>
                <w:u w:val="single"/>
              </w:rPr>
              <w:t>Day bags</w:t>
            </w:r>
          </w:p>
          <w:p w:rsidR="001B590A" w:rsidRPr="009C0300" w:rsidRDefault="001B590A" w:rsidP="00D555D1">
            <w:pPr>
              <w:jc w:val="both"/>
            </w:pPr>
            <w:r w:rsidRPr="009C0300">
              <w:t xml:space="preserve">Day bags are taken out on each day of the visit there is also a Residential bag which goes with groups to each centre. These bags </w:t>
            </w:r>
            <w:r w:rsidR="00205555" w:rsidRPr="009C0300">
              <w:t>are stocked with</w:t>
            </w:r>
            <w:r w:rsidRPr="009C0300">
              <w:t xml:space="preserve"> essential </w:t>
            </w:r>
            <w:r w:rsidR="00205555" w:rsidRPr="009C0300">
              <w:t xml:space="preserve">items </w:t>
            </w:r>
            <w:r w:rsidRPr="009C0300">
              <w:t xml:space="preserve">to be used when pupils have not provided their own. These include; </w:t>
            </w:r>
            <w:proofErr w:type="gramStart"/>
            <w:r w:rsidRPr="009C0300">
              <w:t>wipes,</w:t>
            </w:r>
            <w:proofErr w:type="gramEnd"/>
            <w:r w:rsidRPr="009C0300">
              <w:t xml:space="preserve"> latex gloves, toothpaste, spare tooth brushes, combs, shampoo and conditioners, hand gel, yellow waste bags, bin bags, deodorant, shower gel, disposable razors, shaving foam, first aid box, sanitary towels, sun block, after sun, door alarm, sewing kit</w:t>
            </w:r>
            <w:r w:rsidR="00205555" w:rsidRPr="009C0300">
              <w:t xml:space="preserve"> etc</w:t>
            </w:r>
            <w:r w:rsidRPr="009C0300">
              <w:t xml:space="preserve">. </w:t>
            </w:r>
          </w:p>
          <w:p w:rsidR="001B590A" w:rsidRPr="009C0300" w:rsidRDefault="001B590A" w:rsidP="00D555D1">
            <w:pPr>
              <w:jc w:val="both"/>
              <w:rPr>
                <w:b/>
                <w:u w:val="single"/>
              </w:rPr>
            </w:pPr>
            <w:r w:rsidRPr="009C0300">
              <w:rPr>
                <w:b/>
                <w:u w:val="single"/>
              </w:rPr>
              <w:t>Personal belongings</w:t>
            </w:r>
          </w:p>
          <w:p w:rsidR="001B590A" w:rsidRPr="009C0300" w:rsidRDefault="001B590A" w:rsidP="00D555D1">
            <w:pPr>
              <w:jc w:val="both"/>
            </w:pPr>
            <w:r w:rsidRPr="009C0300">
              <w:t>The school is not responsible for lost or mixed up clothing so to prevent items of clothing getting lost all parents should have iron on name tags in their child’s clothing.</w:t>
            </w:r>
          </w:p>
          <w:p w:rsidR="001B590A" w:rsidRPr="009C0300" w:rsidRDefault="001B590A" w:rsidP="00D555D1">
            <w:pPr>
              <w:jc w:val="both"/>
              <w:rPr>
                <w:b/>
                <w:u w:val="single"/>
              </w:rPr>
            </w:pPr>
            <w:r w:rsidRPr="009C0300">
              <w:rPr>
                <w:b/>
                <w:u w:val="single"/>
              </w:rPr>
              <w:t>Form 6</w:t>
            </w:r>
          </w:p>
          <w:p w:rsidR="001B590A" w:rsidRPr="009C0300" w:rsidRDefault="001B590A" w:rsidP="00D555D1">
            <w:pPr>
              <w:jc w:val="both"/>
            </w:pPr>
            <w:r w:rsidRPr="009C0300">
              <w:t>Form 6 (now the Evolve software) is completed by the EVC’s on line, for instructions see appendix 1 below.</w:t>
            </w:r>
          </w:p>
          <w:p w:rsidR="00667B86" w:rsidRDefault="00667B86" w:rsidP="00D555D1">
            <w:pPr>
              <w:jc w:val="both"/>
              <w:rPr>
                <w:b/>
                <w:u w:val="single"/>
              </w:rPr>
            </w:pPr>
          </w:p>
          <w:p w:rsidR="001B590A" w:rsidRPr="009C0300" w:rsidRDefault="001B590A" w:rsidP="00D555D1">
            <w:pPr>
              <w:jc w:val="both"/>
              <w:rPr>
                <w:b/>
                <w:u w:val="single"/>
              </w:rPr>
            </w:pPr>
            <w:r w:rsidRPr="009C0300">
              <w:rPr>
                <w:b/>
                <w:u w:val="single"/>
              </w:rPr>
              <w:t>Centre group leaders</w:t>
            </w:r>
          </w:p>
          <w:p w:rsidR="001B590A" w:rsidRPr="009C0300" w:rsidRDefault="001B590A" w:rsidP="00D555D1">
            <w:pPr>
              <w:jc w:val="both"/>
            </w:pPr>
            <w:r w:rsidRPr="009C0300">
              <w:t xml:space="preserve">Centre group leaders will have a variety of qualifications in outdoor pursuit’s activities. However, ultimately when on an outdoor pursuit’s site the ultimate responsibility for the group continues to remain with the class group leader. It is the member of staff from the school who will take responsibility, risk assess, discuss with the outdoor pursuit leaders on safe practice for various activities and </w:t>
            </w:r>
            <w:r w:rsidR="00205555" w:rsidRPr="009C0300">
              <w:t xml:space="preserve">ultimately </w:t>
            </w:r>
            <w:r w:rsidRPr="009C0300">
              <w:t>have the final say in who takes part in activities or what activities are or are not suitable for their group</w:t>
            </w:r>
            <w:r w:rsidR="00205555" w:rsidRPr="009C0300">
              <w:t xml:space="preserve"> and individual pupils</w:t>
            </w:r>
            <w:r w:rsidRPr="009C0300">
              <w:t>.</w:t>
            </w:r>
          </w:p>
          <w:p w:rsidR="001B590A" w:rsidRPr="009C0300" w:rsidRDefault="001B590A" w:rsidP="00D555D1">
            <w:pPr>
              <w:jc w:val="both"/>
              <w:rPr>
                <w:b/>
                <w:u w:val="single"/>
              </w:rPr>
            </w:pPr>
            <w:r w:rsidRPr="009C0300">
              <w:rPr>
                <w:b/>
                <w:u w:val="single"/>
              </w:rPr>
              <w:t>Day visits</w:t>
            </w:r>
          </w:p>
          <w:p w:rsidR="001B590A" w:rsidRPr="009C0300" w:rsidRDefault="001B590A" w:rsidP="00D555D1">
            <w:pPr>
              <w:jc w:val="both"/>
            </w:pPr>
            <w:r w:rsidRPr="009C0300">
              <w:t xml:space="preserve">When pupils go out on day visits parents are notified but parental permission is not required as this is often part of the schools normal curriculum time i.e. for Independent Living Skills work. In these cases it is suffice to fill in a ‘Groups out Of School’ form which contains </w:t>
            </w:r>
            <w:r w:rsidR="00205555" w:rsidRPr="009C0300">
              <w:t>pupil’s</w:t>
            </w:r>
            <w:r w:rsidRPr="009C0300">
              <w:t xml:space="preserve"> names addresses and phone numbers with an emergency mobile contact number. Additionally on the form are details of staff accompanying the group a mobile phone number they can be reached on and details of pupil care plans and risk assessments taken into account before leaving the premises.</w:t>
            </w:r>
          </w:p>
          <w:p w:rsidR="001B590A" w:rsidRPr="009C0300" w:rsidRDefault="001B590A" w:rsidP="00D555D1">
            <w:pPr>
              <w:jc w:val="both"/>
              <w:rPr>
                <w:b/>
                <w:u w:val="single"/>
              </w:rPr>
            </w:pPr>
            <w:r w:rsidRPr="009C0300">
              <w:rPr>
                <w:b/>
                <w:u w:val="single"/>
              </w:rPr>
              <w:t>Pre – visits by staff</w:t>
            </w:r>
          </w:p>
          <w:p w:rsidR="00667B86" w:rsidRDefault="001B590A" w:rsidP="00D555D1">
            <w:pPr>
              <w:jc w:val="both"/>
            </w:pPr>
            <w:r w:rsidRPr="009C0300">
              <w:t xml:space="preserve">Prior to the group going on a </w:t>
            </w:r>
            <w:r w:rsidR="00205555" w:rsidRPr="009C0300">
              <w:t xml:space="preserve">category C visit </w:t>
            </w:r>
            <w:r w:rsidRPr="009C0300">
              <w:t xml:space="preserve">the group leader will be given </w:t>
            </w:r>
            <w:r w:rsidR="00666474" w:rsidRPr="009C0300">
              <w:t xml:space="preserve">up to </w:t>
            </w:r>
            <w:r w:rsidRPr="009C0300">
              <w:t xml:space="preserve">one full day to go to the centre to meet group leaders, decide on the itinerary, discuss health and safety issues and to carry out a risk assessment of the site. Note that this assessment is a separate Foxfield </w:t>
            </w:r>
          </w:p>
          <w:p w:rsidR="00667B86" w:rsidRDefault="00667B86" w:rsidP="00D555D1">
            <w:pPr>
              <w:jc w:val="both"/>
            </w:pPr>
          </w:p>
          <w:p w:rsidR="001B590A" w:rsidRPr="009C0300" w:rsidRDefault="001B590A" w:rsidP="00D555D1">
            <w:pPr>
              <w:jc w:val="both"/>
            </w:pPr>
            <w:proofErr w:type="gramStart"/>
            <w:r w:rsidRPr="009C0300">
              <w:t>assessment</w:t>
            </w:r>
            <w:proofErr w:type="gramEnd"/>
            <w:r w:rsidRPr="009C0300">
              <w:t xml:space="preserve"> and is </w:t>
            </w:r>
            <w:r w:rsidR="00A954FF" w:rsidRPr="009C0300">
              <w:t>in addition to the</w:t>
            </w:r>
            <w:r w:rsidRPr="009C0300">
              <w:t xml:space="preserve"> risk assessment that the centre itself has developed. The group leader is given this time specifically to plan and prepare for the groups visit and </w:t>
            </w:r>
            <w:r w:rsidR="00A954FF" w:rsidRPr="009C0300">
              <w:t xml:space="preserve">therefore the assessment will </w:t>
            </w:r>
            <w:r w:rsidRPr="009C0300">
              <w:t xml:space="preserve">be specific to factors </w:t>
            </w:r>
            <w:r w:rsidR="00A954FF" w:rsidRPr="009C0300">
              <w:t>relating to</w:t>
            </w:r>
            <w:r w:rsidRPr="009C0300">
              <w:t xml:space="preserve"> that </w:t>
            </w:r>
            <w:r w:rsidR="00A954FF" w:rsidRPr="009C0300">
              <w:t xml:space="preserve">particular </w:t>
            </w:r>
            <w:r w:rsidRPr="009C0300">
              <w:t>class group and the individuals within it. This assessment will be carried out each time a leader takes a group to the centre and so it does not matter how many times a leader has visited the site, there will always be a new assessment made for a group of individuals.</w:t>
            </w:r>
          </w:p>
          <w:p w:rsidR="001B590A" w:rsidRPr="009C0300" w:rsidRDefault="001B590A" w:rsidP="00D555D1">
            <w:pPr>
              <w:jc w:val="both"/>
              <w:rPr>
                <w:b/>
                <w:u w:val="single"/>
              </w:rPr>
            </w:pPr>
            <w:r w:rsidRPr="009C0300">
              <w:rPr>
                <w:b/>
                <w:u w:val="single"/>
              </w:rPr>
              <w:t>Risk  assessments</w:t>
            </w:r>
          </w:p>
          <w:p w:rsidR="001B590A" w:rsidRPr="009C0300" w:rsidRDefault="001B590A" w:rsidP="00D555D1">
            <w:pPr>
              <w:jc w:val="both"/>
            </w:pPr>
            <w:r w:rsidRPr="009C0300">
              <w:t xml:space="preserve">Foxfield School has close to two hundred risk assessments for various circumstance and instances. Training has been given to all staff </w:t>
            </w:r>
            <w:r w:rsidR="00A954FF" w:rsidRPr="009C0300">
              <w:t>into</w:t>
            </w:r>
            <w:r w:rsidRPr="009C0300">
              <w:t xml:space="preserve"> how to write a risk assessment and the type of issues that need to be taken into account when developing one. New assessments are being made all the time especially as a large percentage of the curriculum can take place within the community.</w:t>
            </w:r>
          </w:p>
          <w:p w:rsidR="001B590A" w:rsidRPr="009C0300" w:rsidRDefault="001B590A" w:rsidP="00D555D1">
            <w:pPr>
              <w:jc w:val="both"/>
              <w:rPr>
                <w:b/>
              </w:rPr>
            </w:pPr>
            <w:r w:rsidRPr="009C0300">
              <w:rPr>
                <w:b/>
                <w:u w:val="single"/>
              </w:rPr>
              <w:t>NB</w:t>
            </w:r>
            <w:r w:rsidRPr="009C0300">
              <w:rPr>
                <w:b/>
              </w:rPr>
              <w:br/>
              <w:t>For further information about individual activities and courses please refer to Wirral LEA Educational Visits Policy</w:t>
            </w:r>
          </w:p>
          <w:p w:rsidR="001B590A" w:rsidRPr="009C0300" w:rsidRDefault="001B590A" w:rsidP="00D555D1">
            <w:pPr>
              <w:jc w:val="both"/>
            </w:pPr>
            <w:r w:rsidRPr="009C0300">
              <w:t>PDH 2012</w:t>
            </w:r>
            <w:r w:rsidR="00667B86">
              <w:t xml:space="preserve"> – updated 2015</w:t>
            </w:r>
          </w:p>
          <w:p w:rsidR="001B590A" w:rsidRPr="009C0300" w:rsidRDefault="001B590A" w:rsidP="00D555D1">
            <w:pPr>
              <w:spacing w:after="0" w:line="240" w:lineRule="auto"/>
              <w:jc w:val="both"/>
              <w:outlineLvl w:val="1"/>
              <w:rPr>
                <w:rFonts w:eastAsia="Times New Roman" w:cs="Tahoma"/>
                <w:b/>
                <w:bCs/>
                <w:lang w:eastAsia="en-GB"/>
              </w:rPr>
            </w:pPr>
            <w:r w:rsidRPr="009C0300">
              <w:rPr>
                <w:rFonts w:eastAsia="Times New Roman" w:cs="Tahoma"/>
                <w:b/>
                <w:bCs/>
                <w:lang w:eastAsia="en-GB"/>
              </w:rPr>
              <w:t>Monitoring and Review</w:t>
            </w:r>
          </w:p>
          <w:p w:rsidR="001B590A" w:rsidRPr="009C0300" w:rsidRDefault="001B590A" w:rsidP="00D555D1">
            <w:pPr>
              <w:spacing w:after="0" w:line="240" w:lineRule="auto"/>
              <w:ind w:left="360"/>
              <w:jc w:val="both"/>
              <w:rPr>
                <w:rFonts w:eastAsia="Times New Roman" w:cs="Tahoma"/>
                <w:b/>
                <w:bCs/>
                <w:lang w:eastAsia="en-GB"/>
              </w:rPr>
            </w:pPr>
          </w:p>
          <w:p w:rsidR="001B590A" w:rsidRPr="009C0300" w:rsidRDefault="001B590A" w:rsidP="00D555D1">
            <w:pPr>
              <w:spacing w:after="0" w:line="240" w:lineRule="auto"/>
              <w:jc w:val="both"/>
              <w:rPr>
                <w:rFonts w:eastAsia="Times New Roman" w:cs="Tahoma"/>
                <w:lang w:eastAsia="en-GB"/>
              </w:rPr>
            </w:pPr>
            <w:r w:rsidRPr="009C0300">
              <w:rPr>
                <w:rFonts w:eastAsia="Times New Roman" w:cs="Tahoma"/>
                <w:lang w:eastAsia="en-GB"/>
              </w:rPr>
              <w:t>This policy is monitored by the appropriate Committee of the Governing Body and will be reviewed every two years</w:t>
            </w:r>
            <w:r w:rsidR="00A954FF" w:rsidRPr="009C0300">
              <w:rPr>
                <w:rFonts w:eastAsia="Times New Roman" w:cs="Tahoma"/>
                <w:lang w:eastAsia="en-GB"/>
              </w:rPr>
              <w:t>.</w:t>
            </w:r>
          </w:p>
          <w:p w:rsidR="00150A45" w:rsidRPr="009C0300" w:rsidRDefault="00150A45" w:rsidP="00D555D1">
            <w:pPr>
              <w:spacing w:after="0" w:line="240" w:lineRule="auto"/>
              <w:jc w:val="both"/>
              <w:rPr>
                <w:rFonts w:eastAsia="Times New Roman" w:cs="Tahoma"/>
                <w:lang w:eastAsia="en-GB"/>
              </w:rPr>
            </w:pPr>
          </w:p>
          <w:p w:rsidR="00150A45" w:rsidRPr="009C0300" w:rsidRDefault="00150A45" w:rsidP="00D555D1">
            <w:pPr>
              <w:spacing w:after="0" w:line="240" w:lineRule="auto"/>
              <w:jc w:val="both"/>
              <w:rPr>
                <w:rFonts w:eastAsia="Times New Roman" w:cs="Tahoma"/>
                <w:lang w:eastAsia="en-GB"/>
              </w:rPr>
            </w:pPr>
          </w:p>
          <w:p w:rsidR="00771D58" w:rsidRPr="009C0300" w:rsidRDefault="00771D58" w:rsidP="00D555D1">
            <w:pPr>
              <w:jc w:val="both"/>
              <w:rPr>
                <w:rFonts w:ascii="Arial" w:hAnsi="Arial" w:cs="Arial"/>
              </w:rPr>
            </w:pPr>
          </w:p>
          <w:p w:rsidR="00150A45" w:rsidRPr="009C0300" w:rsidRDefault="00150A45" w:rsidP="00D555D1">
            <w:pPr>
              <w:spacing w:after="0" w:line="240" w:lineRule="auto"/>
              <w:jc w:val="both"/>
              <w:rPr>
                <w:rFonts w:eastAsia="Times New Roman" w:cs="Tahoma"/>
                <w:lang w:eastAsia="en-GB"/>
              </w:rPr>
            </w:pPr>
          </w:p>
          <w:p w:rsidR="00150A45" w:rsidRPr="009C0300" w:rsidRDefault="00150A45"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ascii="Times New Roman" w:eastAsia="Times New Roman" w:hAnsi="Times New Roman" w:cs="Times New Roman"/>
                <w:sz w:val="24"/>
                <w:szCs w:val="24"/>
                <w:u w:val="single"/>
                <w:lang w:eastAsia="en-GB"/>
              </w:rPr>
            </w:pPr>
          </w:p>
        </w:tc>
      </w:tr>
    </w:tbl>
    <w:p w:rsidR="00C15F93" w:rsidRDefault="00C15F93">
      <w:pPr>
        <w:rPr>
          <w:b/>
          <w:u w:val="single"/>
        </w:rPr>
      </w:pPr>
    </w:p>
    <w:p w:rsidR="00916633" w:rsidRDefault="00916633">
      <w:pPr>
        <w:rPr>
          <w:b/>
          <w:u w:val="single"/>
        </w:rPr>
      </w:pPr>
    </w:p>
    <w:p w:rsidR="00916633" w:rsidRDefault="00916633">
      <w:pPr>
        <w:rPr>
          <w:b/>
          <w:u w:val="single"/>
        </w:rPr>
        <w:sectPr w:rsidR="00916633" w:rsidSect="00C15F93">
          <w:headerReference w:type="default" r:id="rId9"/>
          <w:footerReference w:type="default" r:id="rId10"/>
          <w:pgSz w:w="11906" w:h="16838"/>
          <w:pgMar w:top="1440" w:right="1440" w:bottom="1440" w:left="1440" w:header="708" w:footer="708" w:gutter="0"/>
          <w:cols w:num="2" w:space="708"/>
          <w:docGrid w:linePitch="360"/>
        </w:sectPr>
      </w:pPr>
    </w:p>
    <w:p w:rsidR="00005E44" w:rsidRDefault="004C261C">
      <w:pPr>
        <w:rPr>
          <w:b/>
          <w:u w:val="single"/>
        </w:rPr>
        <w:sectPr w:rsidR="00005E44" w:rsidSect="00C15F93">
          <w:type w:val="continuous"/>
          <w:pgSz w:w="11906" w:h="16838"/>
          <w:pgMar w:top="1440" w:right="1440" w:bottom="1440" w:left="1440" w:header="708" w:footer="708" w:gutter="0"/>
          <w:cols w:space="708"/>
          <w:docGrid w:linePitch="360"/>
        </w:sectPr>
      </w:pPr>
      <w:r w:rsidRPr="004C261C">
        <w:rPr>
          <w:rFonts w:eastAsia="Times New Roman" w:cs="Times New Roman"/>
          <w:noProof/>
          <w:lang w:val="en-US" w:eastAsia="zh-TW"/>
        </w:rPr>
        <w:lastRenderedPageBreak/>
        <w:pict>
          <v:shape id="_x0000_s1230" type="#_x0000_t202" style="position:absolute;margin-left:-18.85pt;margin-top:-52.5pt;width:477.8pt;height:33pt;z-index:251739136;mso-width-relative:margin;mso-height-relative:margin">
            <v:textbox>
              <w:txbxContent>
                <w:p w:rsidR="00C2771D" w:rsidRPr="00697346" w:rsidRDefault="00C2771D" w:rsidP="00697346">
                  <w:pPr>
                    <w:shd w:val="clear" w:color="auto" w:fill="FABF8F" w:themeFill="accent6" w:themeFillTint="99"/>
                    <w:jc w:val="center"/>
                    <w:rPr>
                      <w:b/>
                      <w:sz w:val="28"/>
                      <w:szCs w:val="28"/>
                    </w:rPr>
                  </w:pPr>
                  <w:r w:rsidRPr="00697346">
                    <w:rPr>
                      <w:b/>
                      <w:sz w:val="28"/>
                      <w:szCs w:val="28"/>
                    </w:rPr>
                    <w:t>Appendix 1</w:t>
                  </w:r>
                </w:p>
              </w:txbxContent>
            </v:textbox>
          </v:shape>
        </w:pict>
      </w:r>
    </w:p>
    <w:p w:rsidR="00697346" w:rsidRPr="00916633" w:rsidRDefault="00697346" w:rsidP="00697346">
      <w:pPr>
        <w:spacing w:before="100" w:beforeAutospacing="1" w:after="100" w:afterAutospacing="1" w:line="240" w:lineRule="auto"/>
        <w:rPr>
          <w:rFonts w:ascii="Arial" w:eastAsia="Times New Roman" w:hAnsi="Arial" w:cs="Arial"/>
          <w:lang w:eastAsia="en-GB"/>
        </w:rPr>
      </w:pPr>
      <w:r w:rsidRPr="00916633">
        <w:rPr>
          <w:rFonts w:ascii="Arial" w:hAnsi="Arial" w:cs="Arial"/>
          <w:b/>
          <w:bCs/>
          <w:u w:val="single"/>
        </w:rPr>
        <w:lastRenderedPageBreak/>
        <w:t>Information about the centre</w:t>
      </w:r>
      <w:r w:rsidR="00916633" w:rsidRPr="00916633">
        <w:rPr>
          <w:rFonts w:ascii="Arial" w:hAnsi="Arial" w:cs="Arial"/>
          <w:b/>
          <w:bCs/>
          <w:u w:val="single"/>
        </w:rPr>
        <w:t>s</w:t>
      </w:r>
    </w:p>
    <w:p w:rsidR="00924DD6" w:rsidRPr="00916633" w:rsidRDefault="00924DD6" w:rsidP="00924DD6">
      <w:pPr>
        <w:pStyle w:val="NormalWeb"/>
        <w:rPr>
          <w:rFonts w:ascii="Arial" w:hAnsi="Arial" w:cs="Arial"/>
          <w:sz w:val="22"/>
          <w:szCs w:val="22"/>
          <w:u w:val="single"/>
        </w:rPr>
      </w:pPr>
      <w:r w:rsidRPr="00916633">
        <w:rPr>
          <w:rFonts w:ascii="Arial" w:hAnsi="Arial" w:cs="Arial"/>
          <w:b/>
          <w:bCs/>
          <w:sz w:val="22"/>
          <w:szCs w:val="22"/>
          <w:u w:val="single"/>
        </w:rPr>
        <w:t>The Wingate Centre</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The Wingate Special Children's Trust, </w:t>
      </w:r>
    </w:p>
    <w:p w:rsidR="00924DD6" w:rsidRPr="00916633" w:rsidRDefault="00924DD6" w:rsidP="00924DD6">
      <w:pPr>
        <w:spacing w:after="0" w:line="240" w:lineRule="auto"/>
        <w:rPr>
          <w:rFonts w:ascii="Arial" w:eastAsia="Times New Roman" w:hAnsi="Arial" w:cs="Arial"/>
          <w:lang w:eastAsia="en-GB"/>
        </w:rPr>
      </w:pPr>
      <w:proofErr w:type="spellStart"/>
      <w:r w:rsidRPr="00916633">
        <w:rPr>
          <w:rFonts w:ascii="Arial" w:eastAsia="Times New Roman" w:hAnsi="Arial" w:cs="Arial"/>
          <w:b/>
          <w:bCs/>
          <w:lang w:eastAsia="en-GB"/>
        </w:rPr>
        <w:t>Wrenbury</w:t>
      </w:r>
      <w:proofErr w:type="spellEnd"/>
      <w:r w:rsidRPr="00916633">
        <w:rPr>
          <w:rFonts w:ascii="Arial" w:eastAsia="Times New Roman" w:hAnsi="Arial" w:cs="Arial"/>
          <w:b/>
          <w:bCs/>
          <w:lang w:eastAsia="en-GB"/>
        </w:rPr>
        <w:t xml:space="preserve"> Hall Drive, </w:t>
      </w:r>
    </w:p>
    <w:p w:rsidR="00924DD6" w:rsidRPr="00916633" w:rsidRDefault="00924DD6" w:rsidP="00924DD6">
      <w:pPr>
        <w:spacing w:after="0" w:line="240" w:lineRule="auto"/>
        <w:rPr>
          <w:rFonts w:ascii="Arial" w:eastAsia="Times New Roman" w:hAnsi="Arial" w:cs="Arial"/>
          <w:lang w:eastAsia="en-GB"/>
        </w:rPr>
      </w:pPr>
      <w:proofErr w:type="spellStart"/>
      <w:r w:rsidRPr="00916633">
        <w:rPr>
          <w:rFonts w:ascii="Arial" w:eastAsia="Times New Roman" w:hAnsi="Arial" w:cs="Arial"/>
          <w:b/>
          <w:bCs/>
          <w:lang w:eastAsia="en-GB"/>
        </w:rPr>
        <w:t>Wrenbury</w:t>
      </w:r>
      <w:proofErr w:type="spellEnd"/>
      <w:r w:rsidRPr="00916633">
        <w:rPr>
          <w:rFonts w:ascii="Arial" w:eastAsia="Times New Roman" w:hAnsi="Arial" w:cs="Arial"/>
          <w:b/>
          <w:bCs/>
          <w:lang w:eastAsia="en-GB"/>
        </w:rPr>
        <w:t xml:space="preserve">, </w:t>
      </w:r>
    </w:p>
    <w:p w:rsidR="00924DD6" w:rsidRPr="00916633" w:rsidRDefault="00697346" w:rsidP="00924DD6">
      <w:pPr>
        <w:spacing w:after="0" w:line="240" w:lineRule="auto"/>
        <w:rPr>
          <w:rFonts w:ascii="Arial" w:eastAsia="Times New Roman" w:hAnsi="Arial" w:cs="Arial"/>
          <w:lang w:eastAsia="en-GB"/>
        </w:rPr>
      </w:pPr>
      <w:r w:rsidRPr="00916633">
        <w:rPr>
          <w:rFonts w:ascii="Arial" w:eastAsia="Times New Roman" w:hAnsi="Arial" w:cs="Arial"/>
          <w:b/>
          <w:bCs/>
          <w:noProof/>
          <w:lang w:eastAsia="en-GB"/>
        </w:rPr>
        <w:drawing>
          <wp:anchor distT="0" distB="0" distL="0" distR="0" simplePos="0" relativeHeight="251663360" behindDoc="0" locked="0" layoutInCell="1" allowOverlap="0">
            <wp:simplePos x="0" y="0"/>
            <wp:positionH relativeFrom="column">
              <wp:posOffset>-85725</wp:posOffset>
            </wp:positionH>
            <wp:positionV relativeFrom="line">
              <wp:posOffset>162560</wp:posOffset>
            </wp:positionV>
            <wp:extent cx="2638425" cy="1122045"/>
            <wp:effectExtent l="19050" t="0" r="9525" b="0"/>
            <wp:wrapSquare wrapText="bothSides"/>
            <wp:docPr id="5" name="Picture 5" descr="gym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back"/>
                    <pic:cNvPicPr>
                      <a:picLocks noChangeAspect="1" noChangeArrowheads="1"/>
                    </pic:cNvPicPr>
                  </pic:nvPicPr>
                  <pic:blipFill>
                    <a:blip r:embed="rId11" cstate="print"/>
                    <a:srcRect/>
                    <a:stretch>
                      <a:fillRect/>
                    </a:stretch>
                  </pic:blipFill>
                  <pic:spPr bwMode="auto">
                    <a:xfrm>
                      <a:off x="0" y="0"/>
                      <a:ext cx="2638425" cy="1122045"/>
                    </a:xfrm>
                    <a:prstGeom prst="rect">
                      <a:avLst/>
                    </a:prstGeom>
                    <a:ln>
                      <a:noFill/>
                    </a:ln>
                    <a:effectLst>
                      <a:softEdge rad="112500"/>
                    </a:effectLst>
                  </pic:spPr>
                </pic:pic>
              </a:graphicData>
            </a:graphic>
          </wp:anchor>
        </w:drawing>
      </w:r>
      <w:r w:rsidR="00924DD6" w:rsidRPr="00916633">
        <w:rPr>
          <w:rFonts w:ascii="Arial" w:eastAsia="Times New Roman" w:hAnsi="Arial" w:cs="Arial"/>
          <w:b/>
          <w:bCs/>
          <w:lang w:eastAsia="en-GB"/>
        </w:rPr>
        <w:t xml:space="preserve">Nantwich,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Cheshire UK CW5 8ES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lang w:eastAsia="en-GB"/>
        </w:rPr>
        <w:t>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Telephone / </w:t>
      </w:r>
      <w:r w:rsidR="00247922" w:rsidRPr="00916633">
        <w:rPr>
          <w:rFonts w:ascii="Arial" w:eastAsia="Times New Roman" w:hAnsi="Arial" w:cs="Arial"/>
          <w:b/>
          <w:bCs/>
          <w:lang w:eastAsia="en-GB"/>
        </w:rPr>
        <w:t>Fax:</w:t>
      </w:r>
      <w:r w:rsidRPr="00916633">
        <w:rPr>
          <w:rFonts w:ascii="Arial" w:eastAsia="Times New Roman" w:hAnsi="Arial" w:cs="Arial"/>
          <w:b/>
          <w:bCs/>
          <w:lang w:eastAsia="en-GB"/>
        </w:rPr>
        <w:t>  (01270)</w:t>
      </w:r>
      <w:proofErr w:type="gramStart"/>
      <w:r w:rsidRPr="00916633">
        <w:rPr>
          <w:rFonts w:ascii="Arial" w:eastAsia="Times New Roman" w:hAnsi="Arial" w:cs="Arial"/>
          <w:b/>
          <w:bCs/>
          <w:lang w:eastAsia="en-GB"/>
        </w:rPr>
        <w:t>  780456</w:t>
      </w:r>
      <w:proofErr w:type="gramEnd"/>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International (+44) 1270 780456</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lang w:eastAsia="en-GB"/>
        </w:rPr>
        <w:t> </w:t>
      </w:r>
    </w:p>
    <w:p w:rsidR="00924DD6" w:rsidRPr="00916633" w:rsidRDefault="004C261C" w:rsidP="00924DD6">
      <w:pPr>
        <w:spacing w:after="0" w:line="240" w:lineRule="auto"/>
        <w:rPr>
          <w:rFonts w:ascii="Arial" w:eastAsia="Times New Roman" w:hAnsi="Arial" w:cs="Arial"/>
          <w:lang w:eastAsia="en-GB"/>
        </w:rPr>
      </w:pPr>
      <w:hyperlink r:id="rId12" w:history="1">
        <w:r w:rsidR="00924DD6" w:rsidRPr="00916633">
          <w:rPr>
            <w:rFonts w:ascii="Arial" w:eastAsia="Times New Roman" w:hAnsi="Arial" w:cs="Arial"/>
            <w:b/>
            <w:bCs/>
            <w:lang w:eastAsia="en-GB"/>
          </w:rPr>
          <w:t>e-mail : gym@wingate-sga.org.uk</w:t>
        </w:r>
      </w:hyperlink>
    </w:p>
    <w:p w:rsidR="002E0B73" w:rsidRDefault="002E0B73" w:rsidP="00924DD6">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‘The Wingate Centre is the largest holiday centre for disabled children in the UK, providing life – enriching holidays for up to 1400 children and young people with special needs each year.’</w:t>
      </w:r>
    </w:p>
    <w:p w:rsidR="00924DD6" w:rsidRDefault="00924DD6" w:rsidP="00924DD6">
      <w:pPr>
        <w:spacing w:before="100" w:beforeAutospacing="1" w:after="100" w:afterAutospacing="1" w:line="240" w:lineRule="auto"/>
        <w:rPr>
          <w:rFonts w:ascii="Arial" w:eastAsia="Times New Roman" w:hAnsi="Arial" w:cs="Arial"/>
          <w:lang w:eastAsia="en-GB"/>
        </w:rPr>
      </w:pPr>
      <w:r w:rsidRPr="00924DD6">
        <w:rPr>
          <w:rFonts w:ascii="Arial" w:eastAsia="Times New Roman" w:hAnsi="Arial" w:cs="Arial"/>
          <w:lang w:eastAsia="en-GB"/>
        </w:rPr>
        <w:t>The Wingate Centre is a charitable organisation based in Cheshire. They have a large gymnasium with floor level trampolines and soft play area. The centre provides breakfast, packed lunch and an evening meal each day. Groups visiting the Wingate Centre usually have one or two sessions in the gym then use the centre as a base for local visits.</w:t>
      </w:r>
    </w:p>
    <w:p w:rsidR="002E0B73" w:rsidRDefault="002E0B73" w:rsidP="00924DD6">
      <w:pPr>
        <w:spacing w:before="100" w:beforeAutospacing="1" w:after="100" w:afterAutospacing="1" w:line="240" w:lineRule="auto"/>
        <w:rPr>
          <w:rFonts w:ascii="Arial" w:eastAsia="Times New Roman" w:hAnsi="Arial" w:cs="Arial"/>
          <w:lang w:eastAsia="en-GB"/>
        </w:rPr>
      </w:pPr>
      <w:r>
        <w:rPr>
          <w:noProof/>
          <w:lang w:eastAsia="en-GB"/>
        </w:rPr>
        <w:lastRenderedPageBreak/>
        <w:drawing>
          <wp:inline distT="0" distB="0" distL="0" distR="0">
            <wp:extent cx="2640965" cy="1039068"/>
            <wp:effectExtent l="19050" t="0" r="6985" b="0"/>
            <wp:docPr id="65" name="Picture 65" descr="Holidays &amp; Resi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lidays &amp; Residentials"/>
                    <pic:cNvPicPr>
                      <a:picLocks noChangeAspect="1" noChangeArrowheads="1"/>
                    </pic:cNvPicPr>
                  </pic:nvPicPr>
                  <pic:blipFill>
                    <a:blip r:embed="rId13"/>
                    <a:srcRect/>
                    <a:stretch>
                      <a:fillRect/>
                    </a:stretch>
                  </pic:blipFill>
                  <pic:spPr bwMode="auto">
                    <a:xfrm>
                      <a:off x="0" y="0"/>
                      <a:ext cx="2640965" cy="1039068"/>
                    </a:xfrm>
                    <a:prstGeom prst="rect">
                      <a:avLst/>
                    </a:prstGeom>
                    <a:noFill/>
                    <a:ln w="9525">
                      <a:noFill/>
                      <a:miter lim="800000"/>
                      <a:headEnd/>
                      <a:tailEnd/>
                    </a:ln>
                  </pic:spPr>
                </pic:pic>
              </a:graphicData>
            </a:graphic>
          </wp:inline>
        </w:drawing>
      </w:r>
    </w:p>
    <w:p w:rsidR="002E0B73" w:rsidRPr="002E0B73" w:rsidRDefault="002E0B73" w:rsidP="00290B6A">
      <w:pPr>
        <w:pStyle w:val="Heading3"/>
        <w:spacing w:before="0" w:line="330" w:lineRule="atLeast"/>
        <w:textAlignment w:val="baseline"/>
        <w:rPr>
          <w:rFonts w:ascii="Arial" w:hAnsi="Arial" w:cs="Arial"/>
          <w:b w:val="0"/>
          <w:color w:val="666666"/>
        </w:rPr>
      </w:pPr>
      <w:r w:rsidRPr="002E0B73">
        <w:rPr>
          <w:rFonts w:ascii="Arial" w:hAnsi="Arial" w:cs="Arial"/>
          <w:b w:val="0"/>
          <w:color w:val="333333"/>
          <w:bdr w:val="none" w:sz="0" w:space="0" w:color="auto" w:frame="1"/>
        </w:rPr>
        <w:t>With our fully accessible accommodation and facilities in a private and peaceful location, experienced staff and a variety of on-site activities to choose from, children will leave the Wingate Centre with lots of positive experiences and new skills.</w:t>
      </w:r>
    </w:p>
    <w:p w:rsidR="002E0B73" w:rsidRDefault="002E0B73" w:rsidP="00924DD6">
      <w:pPr>
        <w:spacing w:before="100" w:beforeAutospacing="1" w:after="100" w:afterAutospacing="1" w:line="240" w:lineRule="auto"/>
        <w:rPr>
          <w:rFonts w:ascii="Times New Roman" w:eastAsia="Times New Roman" w:hAnsi="Times New Roman"/>
          <w:lang w:eastAsia="en-GB"/>
        </w:rPr>
      </w:pPr>
      <w:r>
        <w:rPr>
          <w:noProof/>
          <w:lang w:eastAsia="en-GB"/>
        </w:rPr>
        <w:drawing>
          <wp:inline distT="0" distB="0" distL="0" distR="0">
            <wp:extent cx="2640965" cy="1039068"/>
            <wp:effectExtent l="19050" t="0" r="6985" b="0"/>
            <wp:docPr id="61" name="Picture 61" descr="Sport &amp; 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ort &amp; Recreation"/>
                    <pic:cNvPicPr>
                      <a:picLocks noChangeAspect="1" noChangeArrowheads="1"/>
                    </pic:cNvPicPr>
                  </pic:nvPicPr>
                  <pic:blipFill>
                    <a:blip r:embed="rId14"/>
                    <a:srcRect/>
                    <a:stretch>
                      <a:fillRect/>
                    </a:stretch>
                  </pic:blipFill>
                  <pic:spPr bwMode="auto">
                    <a:xfrm>
                      <a:off x="0" y="0"/>
                      <a:ext cx="2640965" cy="1039068"/>
                    </a:xfrm>
                    <a:prstGeom prst="rect">
                      <a:avLst/>
                    </a:prstGeom>
                    <a:noFill/>
                    <a:ln w="9525">
                      <a:noFill/>
                      <a:miter lim="800000"/>
                      <a:headEnd/>
                      <a:tailEnd/>
                    </a:ln>
                  </pic:spPr>
                </pic:pic>
              </a:graphicData>
            </a:graphic>
          </wp:inline>
        </w:drawing>
      </w:r>
    </w:p>
    <w:p w:rsidR="002E0B73" w:rsidRDefault="00290B6A" w:rsidP="00681EEA">
      <w:pPr>
        <w:spacing w:before="100" w:beforeAutospacing="1" w:after="100" w:afterAutospacing="1" w:line="240" w:lineRule="auto"/>
        <w:rPr>
          <w:rFonts w:ascii="Times New Roman" w:eastAsia="Times New Roman" w:hAnsi="Times New Roman"/>
          <w:b/>
          <w:bCs/>
          <w:u w:val="single"/>
          <w:lang w:eastAsia="en-GB"/>
        </w:rPr>
      </w:pPr>
      <w:r>
        <w:rPr>
          <w:noProof/>
          <w:lang w:eastAsia="en-GB"/>
        </w:rPr>
        <w:drawing>
          <wp:inline distT="0" distB="0" distL="0" distR="0">
            <wp:extent cx="2640965" cy="1866282"/>
            <wp:effectExtent l="19050" t="0" r="6985" b="0"/>
            <wp:docPr id="71" name="Picture 71" descr="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yground"/>
                    <pic:cNvPicPr>
                      <a:picLocks noChangeAspect="1" noChangeArrowheads="1"/>
                    </pic:cNvPicPr>
                  </pic:nvPicPr>
                  <pic:blipFill>
                    <a:blip r:embed="rId15"/>
                    <a:srcRect/>
                    <a:stretch>
                      <a:fillRect/>
                    </a:stretch>
                  </pic:blipFill>
                  <pic:spPr bwMode="auto">
                    <a:xfrm>
                      <a:off x="0" y="0"/>
                      <a:ext cx="2640965" cy="1866282"/>
                    </a:xfrm>
                    <a:prstGeom prst="rect">
                      <a:avLst/>
                    </a:prstGeom>
                    <a:noFill/>
                    <a:ln w="9525">
                      <a:noFill/>
                      <a:miter lim="800000"/>
                      <a:headEnd/>
                      <a:tailEnd/>
                    </a:ln>
                  </pic:spPr>
                </pic:pic>
              </a:graphicData>
            </a:graphic>
          </wp:inline>
        </w:drawing>
      </w:r>
    </w:p>
    <w:p w:rsidR="00924DD6" w:rsidRPr="00916633" w:rsidRDefault="00916633" w:rsidP="00924DD6">
      <w:pPr>
        <w:spacing w:before="100" w:beforeAutospacing="1" w:after="100" w:afterAutospacing="1" w:line="240" w:lineRule="auto"/>
        <w:rPr>
          <w:rFonts w:ascii="Arial" w:eastAsia="Times New Roman" w:hAnsi="Arial" w:cs="Arial"/>
          <w:lang w:eastAsia="en-GB"/>
        </w:rPr>
      </w:pPr>
      <w:r w:rsidRPr="00916633">
        <w:rPr>
          <w:rFonts w:ascii="Arial" w:eastAsia="Times New Roman" w:hAnsi="Arial" w:cs="Arial"/>
          <w:lang w:eastAsia="en-GB"/>
        </w:rPr>
        <w:t>The Play</w:t>
      </w:r>
      <w:r>
        <w:rPr>
          <w:rFonts w:ascii="Arial" w:eastAsia="Times New Roman" w:hAnsi="Arial" w:cs="Arial"/>
          <w:lang w:eastAsia="en-GB"/>
        </w:rPr>
        <w:t xml:space="preserve"> D</w:t>
      </w:r>
      <w:r w:rsidRPr="00916633">
        <w:rPr>
          <w:rFonts w:ascii="Arial" w:eastAsia="Times New Roman" w:hAnsi="Arial" w:cs="Arial"/>
          <w:lang w:eastAsia="en-GB"/>
        </w:rPr>
        <w:t>ale Adventure Playground</w:t>
      </w:r>
      <w:r>
        <w:rPr>
          <w:rFonts w:ascii="Arial" w:eastAsia="Times New Roman" w:hAnsi="Arial" w:cs="Arial"/>
          <w:lang w:eastAsia="en-GB"/>
        </w:rPr>
        <w:t xml:space="preserve"> has scramble nets, log climbs and a traversing wall</w:t>
      </w:r>
    </w:p>
    <w:tbl>
      <w:tblPr>
        <w:tblW w:w="5000" w:type="pct"/>
        <w:tblCellMar>
          <w:left w:w="0" w:type="dxa"/>
          <w:right w:w="0" w:type="dxa"/>
        </w:tblCellMar>
        <w:tblLook w:val="04A0"/>
      </w:tblPr>
      <w:tblGrid>
        <w:gridCol w:w="4159"/>
      </w:tblGrid>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p>
        </w:tc>
      </w:tr>
      <w:tr w:rsidR="00924DD6" w:rsidRPr="00924DD6" w:rsidTr="00924DD6">
        <w:tc>
          <w:tcPr>
            <w:tcW w:w="0" w:type="auto"/>
            <w:tcBorders>
              <w:top w:val="nil"/>
              <w:left w:val="nil"/>
              <w:bottom w:val="nil"/>
              <w:right w:val="nil"/>
            </w:tcBorders>
            <w:vAlign w:val="center"/>
            <w:hideMark/>
          </w:tcPr>
          <w:p w:rsid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lang w:eastAsia="en-GB"/>
              </w:rPr>
              <w:lastRenderedPageBreak/>
              <w:t> </w:t>
            </w:r>
          </w:p>
          <w:p w:rsidR="00C24781" w:rsidRPr="00916633" w:rsidRDefault="00916633" w:rsidP="00924DD6">
            <w:pPr>
              <w:spacing w:after="0" w:line="240" w:lineRule="auto"/>
              <w:rPr>
                <w:rFonts w:ascii="Arial" w:eastAsia="Times New Roman" w:hAnsi="Arial" w:cs="Arial"/>
                <w:b/>
                <w:u w:val="single"/>
                <w:lang w:eastAsia="en-GB"/>
              </w:rPr>
            </w:pPr>
            <w:r w:rsidRPr="00916633">
              <w:rPr>
                <w:rFonts w:ascii="Arial" w:eastAsia="Times New Roman" w:hAnsi="Arial" w:cs="Arial"/>
                <w:b/>
                <w:u w:val="single"/>
                <w:lang w:eastAsia="en-GB"/>
              </w:rPr>
              <w:t>The Calvert Trust</w:t>
            </w:r>
          </w:p>
          <w:p w:rsidR="00C24781" w:rsidRDefault="00C24781" w:rsidP="00924DD6">
            <w:pPr>
              <w:spacing w:after="0" w:line="240" w:lineRule="auto"/>
              <w:rPr>
                <w:rFonts w:ascii="Times New Roman" w:eastAsia="Times New Roman" w:hAnsi="Times New Roman"/>
                <w:lang w:eastAsia="en-GB"/>
              </w:rPr>
            </w:pPr>
          </w:p>
          <w:p w:rsidR="00C24781" w:rsidRPr="00924DD6" w:rsidRDefault="00C24781" w:rsidP="00924DD6">
            <w:pPr>
              <w:spacing w:after="0" w:line="240" w:lineRule="auto"/>
              <w:rPr>
                <w:rFonts w:ascii="Times New Roman" w:eastAsia="Times New Roman" w:hAnsi="Times New Roman"/>
                <w:lang w:eastAsia="en-GB"/>
              </w:rPr>
            </w:pPr>
          </w:p>
          <w:p w:rsidR="00916633" w:rsidRPr="00916633" w:rsidRDefault="00916633" w:rsidP="00916633">
            <w:pPr>
              <w:pStyle w:val="ListParagraph"/>
              <w:spacing w:before="100" w:beforeAutospacing="1" w:after="100" w:afterAutospacing="1" w:line="240" w:lineRule="auto"/>
              <w:rPr>
                <w:rFonts w:eastAsia="Times New Roman"/>
                <w:lang w:eastAsia="en-GB"/>
              </w:rPr>
            </w:pPr>
            <w:r w:rsidRPr="00916633">
              <w:rPr>
                <w:rFonts w:eastAsia="Times New Roman" w:cs="Arial"/>
                <w:b/>
                <w:bCs/>
                <w:lang w:eastAsia="en-GB"/>
              </w:rPr>
              <w:t>The Calvert Trust</w:t>
            </w:r>
            <w:r w:rsidRPr="00916633">
              <w:rPr>
                <w:rFonts w:eastAsia="Times New Roman" w:cs="Arial"/>
                <w:b/>
                <w:bCs/>
                <w:lang w:eastAsia="en-GB"/>
              </w:rPr>
              <w:br/>
              <w:t>Little Crosthwaite</w:t>
            </w:r>
            <w:r w:rsidRPr="00916633">
              <w:rPr>
                <w:rFonts w:eastAsia="Times New Roman" w:cs="Arial"/>
                <w:b/>
                <w:bCs/>
                <w:lang w:eastAsia="en-GB"/>
              </w:rPr>
              <w:br/>
              <w:t>Keswick</w:t>
            </w:r>
            <w:r w:rsidRPr="00916633">
              <w:rPr>
                <w:rFonts w:eastAsia="Times New Roman" w:cs="Arial"/>
                <w:b/>
                <w:bCs/>
                <w:lang w:eastAsia="en-GB"/>
              </w:rPr>
              <w:br/>
              <w:t>Cumbria</w:t>
            </w:r>
            <w:r w:rsidRPr="00916633">
              <w:rPr>
                <w:rFonts w:eastAsia="Times New Roman" w:cs="Arial"/>
                <w:b/>
                <w:bCs/>
                <w:lang w:eastAsia="en-GB"/>
              </w:rPr>
              <w:br/>
              <w:t>CA12 4QD</w:t>
            </w:r>
            <w:r w:rsidRPr="00916633">
              <w:rPr>
                <w:rFonts w:eastAsia="Times New Roman" w:cs="Arial"/>
                <w:lang w:eastAsia="en-GB"/>
              </w:rPr>
              <w:t xml:space="preserve"> </w:t>
            </w:r>
          </w:p>
          <w:p w:rsidR="00924DD6" w:rsidRPr="00924DD6" w:rsidRDefault="00916633" w:rsidP="00924DD6">
            <w:pPr>
              <w:spacing w:before="100" w:beforeAutospacing="1" w:after="100" w:afterAutospacing="1" w:line="240" w:lineRule="auto"/>
              <w:rPr>
                <w:rFonts w:ascii="Times New Roman" w:eastAsia="Times New Roman" w:hAnsi="Times New Roman"/>
                <w:lang w:eastAsia="en-GB"/>
              </w:rPr>
            </w:pPr>
            <w:r>
              <w:rPr>
                <w:rFonts w:ascii="Times New Roman" w:eastAsia="Times New Roman" w:hAnsi="Times New Roman"/>
                <w:noProof/>
                <w:lang w:eastAsia="en-GB"/>
              </w:rPr>
              <w:drawing>
                <wp:anchor distT="0" distB="0" distL="0" distR="0" simplePos="0" relativeHeight="251665408" behindDoc="0" locked="0" layoutInCell="1" allowOverlap="0">
                  <wp:simplePos x="0" y="0"/>
                  <wp:positionH relativeFrom="column">
                    <wp:posOffset>-9525</wp:posOffset>
                  </wp:positionH>
                  <wp:positionV relativeFrom="line">
                    <wp:posOffset>26670</wp:posOffset>
                  </wp:positionV>
                  <wp:extent cx="2581275" cy="1619250"/>
                  <wp:effectExtent l="19050" t="0" r="9525" b="0"/>
                  <wp:wrapSquare wrapText="bothSides"/>
                  <wp:docPr id="7" name="Picture 7" descr="Photo of The Calvert Trus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The Calvert Trust Centre"/>
                          <pic:cNvPicPr>
                            <a:picLocks noChangeAspect="1" noChangeArrowheads="1"/>
                          </pic:cNvPicPr>
                        </pic:nvPicPr>
                        <pic:blipFill>
                          <a:blip r:embed="rId16" cstate="print"/>
                          <a:srcRect/>
                          <a:stretch>
                            <a:fillRect/>
                          </a:stretch>
                        </pic:blipFill>
                        <pic:spPr bwMode="auto">
                          <a:xfrm>
                            <a:off x="0" y="0"/>
                            <a:ext cx="2581275" cy="1619250"/>
                          </a:xfrm>
                          <a:prstGeom prst="rect">
                            <a:avLst/>
                          </a:prstGeom>
                          <a:ln>
                            <a:noFill/>
                          </a:ln>
                          <a:effectLst>
                            <a:softEdge rad="112500"/>
                          </a:effectLst>
                        </pic:spPr>
                      </pic:pic>
                    </a:graphicData>
                  </a:graphic>
                </wp:anchor>
              </w:drawing>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jc w:val="center"/>
              <w:rPr>
                <w:rFonts w:ascii="Times New Roman" w:eastAsia="Times New Roman" w:hAnsi="Times New Roman"/>
                <w:lang w:eastAsia="en-GB"/>
              </w:rPr>
            </w:pPr>
          </w:p>
        </w:tc>
      </w:tr>
    </w:tbl>
    <w:p w:rsidR="00924DD6" w:rsidRPr="00247922" w:rsidRDefault="00924DD6" w:rsidP="00916633">
      <w:pPr>
        <w:spacing w:before="100" w:beforeAutospacing="1" w:after="100" w:afterAutospacing="1" w:line="240" w:lineRule="auto"/>
        <w:rPr>
          <w:rFonts w:eastAsia="Times New Roman"/>
          <w:lang w:eastAsia="en-GB"/>
        </w:rPr>
      </w:pPr>
      <w:r w:rsidRPr="00247922">
        <w:rPr>
          <w:rFonts w:eastAsia="Times New Roman" w:cs="Arial"/>
          <w:b/>
          <w:bCs/>
          <w:lang w:eastAsia="en-GB"/>
        </w:rPr>
        <w:t>Calvert Trust</w:t>
      </w:r>
    </w:p>
    <w:p w:rsidR="00924DD6" w:rsidRPr="00247922" w:rsidRDefault="00924DD6" w:rsidP="00924DD6">
      <w:pPr>
        <w:spacing w:before="100" w:beforeAutospacing="1" w:after="100" w:afterAutospacing="1" w:line="240" w:lineRule="auto"/>
        <w:rPr>
          <w:rFonts w:eastAsia="Times New Roman"/>
          <w:lang w:eastAsia="en-GB"/>
        </w:rPr>
      </w:pPr>
      <w:r w:rsidRPr="00247922">
        <w:rPr>
          <w:rFonts w:eastAsia="Times New Roman" w:cs="Arial"/>
          <w:lang w:eastAsia="en-GB"/>
        </w:rPr>
        <w:t>Telephone/</w:t>
      </w:r>
      <w:proofErr w:type="spellStart"/>
      <w:r w:rsidRPr="00247922">
        <w:rPr>
          <w:rFonts w:eastAsia="Times New Roman" w:cs="Arial"/>
          <w:lang w:eastAsia="en-GB"/>
        </w:rPr>
        <w:t>Minicom</w:t>
      </w:r>
      <w:proofErr w:type="spellEnd"/>
      <w:r w:rsidRPr="00247922">
        <w:rPr>
          <w:rFonts w:eastAsia="Times New Roman" w:cs="Arial"/>
          <w:lang w:eastAsia="en-GB"/>
        </w:rPr>
        <w:t>: 017687 72255</w:t>
      </w:r>
      <w:r w:rsidRPr="00247922">
        <w:rPr>
          <w:rFonts w:eastAsia="Times New Roman" w:cs="Arial"/>
          <w:lang w:eastAsia="en-GB"/>
        </w:rPr>
        <w:br/>
        <w:t>Fax: 017687 71920</w:t>
      </w:r>
      <w:r w:rsidRPr="00247922">
        <w:rPr>
          <w:rFonts w:eastAsia="Times New Roman" w:cs="Arial"/>
          <w:lang w:eastAsia="en-GB"/>
        </w:rPr>
        <w:br/>
      </w:r>
      <w:hyperlink r:id="rId17" w:history="1">
        <w:r w:rsidRPr="00247922">
          <w:rPr>
            <w:rFonts w:eastAsia="Times New Roman" w:cs="Arial"/>
            <w:u w:val="single"/>
            <w:lang w:eastAsia="en-GB"/>
          </w:rPr>
          <w:t>E-mail: enquiries.calvert.keswick@dial.pipex.com</w:t>
        </w:r>
      </w:hyperlink>
      <w:r w:rsidRPr="00247922">
        <w:rPr>
          <w:rFonts w:eastAsia="Times New Roman" w:cs="Arial"/>
          <w:lang w:eastAsia="en-GB"/>
        </w:rPr>
        <w:t xml:space="preserve"> </w:t>
      </w:r>
    </w:p>
    <w:tbl>
      <w:tblPr>
        <w:tblW w:w="5000" w:type="pct"/>
        <w:tblCellMar>
          <w:left w:w="0" w:type="dxa"/>
          <w:right w:w="0" w:type="dxa"/>
        </w:tblCellMar>
        <w:tblLook w:val="04A0"/>
      </w:tblPr>
      <w:tblGrid>
        <w:gridCol w:w="4159"/>
      </w:tblGrid>
      <w:tr w:rsidR="00924DD6" w:rsidRPr="00247922" w:rsidTr="00924DD6">
        <w:tc>
          <w:tcPr>
            <w:tcW w:w="0" w:type="auto"/>
            <w:tcBorders>
              <w:top w:val="nil"/>
              <w:left w:val="nil"/>
              <w:bottom w:val="nil"/>
              <w:right w:val="nil"/>
            </w:tcBorders>
            <w:vAlign w:val="center"/>
            <w:hideMark/>
          </w:tcPr>
          <w:p w:rsidR="00924DD6" w:rsidRPr="00C24781" w:rsidRDefault="00C24781" w:rsidP="00924DD6">
            <w:pPr>
              <w:spacing w:before="100" w:beforeAutospacing="1" w:after="100" w:afterAutospacing="1" w:line="240" w:lineRule="auto"/>
              <w:rPr>
                <w:rFonts w:eastAsia="Times New Roman"/>
                <w:u w:val="single"/>
                <w:lang w:eastAsia="en-GB"/>
              </w:rPr>
            </w:pPr>
            <w:r>
              <w:rPr>
                <w:rFonts w:eastAsia="Times New Roman" w:cs="Arial"/>
                <w:b/>
                <w:bCs/>
                <w:u w:val="single"/>
                <w:lang w:eastAsia="en-GB"/>
              </w:rPr>
              <w:t>Calvert Trust</w:t>
            </w:r>
          </w:p>
        </w:tc>
      </w:tr>
      <w:tr w:rsidR="00924DD6" w:rsidRPr="00247922" w:rsidTr="00924DD6">
        <w:tc>
          <w:tcPr>
            <w:tcW w:w="0" w:type="auto"/>
            <w:tcBorders>
              <w:top w:val="nil"/>
              <w:left w:val="nil"/>
              <w:bottom w:val="nil"/>
              <w:right w:val="nil"/>
            </w:tcBorders>
            <w:vAlign w:val="center"/>
            <w:hideMark/>
          </w:tcPr>
          <w:p w:rsidR="00924DD6" w:rsidRPr="00C914D8" w:rsidRDefault="00924DD6" w:rsidP="00916633">
            <w:pPr>
              <w:spacing w:before="100" w:beforeAutospacing="1" w:after="100" w:afterAutospacing="1" w:line="240" w:lineRule="auto"/>
              <w:rPr>
                <w:rFonts w:eastAsia="Times New Roman" w:cs="Arial"/>
                <w:lang w:eastAsia="en-GB"/>
              </w:rPr>
            </w:pPr>
            <w:r w:rsidRPr="00247922">
              <w:rPr>
                <w:rFonts w:eastAsia="Times New Roman" w:cs="Arial"/>
                <w:lang w:eastAsia="en-GB"/>
              </w:rPr>
              <w:t xml:space="preserve">The Calvert Trust </w:t>
            </w:r>
            <w:r w:rsidR="00916633">
              <w:rPr>
                <w:rFonts w:eastAsia="Times New Roman" w:cs="Arial"/>
                <w:lang w:eastAsia="en-GB"/>
              </w:rPr>
              <w:t xml:space="preserve">Centre </w:t>
            </w:r>
            <w:proofErr w:type="gramStart"/>
            <w:r w:rsidRPr="00247922">
              <w:rPr>
                <w:rFonts w:eastAsia="Times New Roman" w:cs="Arial"/>
                <w:lang w:eastAsia="en-GB"/>
              </w:rPr>
              <w:t>offer</w:t>
            </w:r>
            <w:r w:rsidR="00916633">
              <w:rPr>
                <w:rFonts w:eastAsia="Times New Roman" w:cs="Arial"/>
                <w:lang w:eastAsia="en-GB"/>
              </w:rPr>
              <w:t xml:space="preserve">s </w:t>
            </w:r>
            <w:r w:rsidRPr="00247922">
              <w:rPr>
                <w:rFonts w:eastAsia="Times New Roman" w:cs="Arial"/>
                <w:lang w:eastAsia="en-GB"/>
              </w:rPr>
              <w:t xml:space="preserve"> </w:t>
            </w:r>
            <w:r w:rsidR="00C914D8">
              <w:rPr>
                <w:rFonts w:eastAsia="Times New Roman" w:cs="Arial"/>
                <w:lang w:eastAsia="en-GB"/>
              </w:rPr>
              <w:t>rock</w:t>
            </w:r>
            <w:proofErr w:type="gramEnd"/>
            <w:r w:rsidR="00C914D8">
              <w:rPr>
                <w:rFonts w:eastAsia="Times New Roman" w:cs="Arial"/>
                <w:lang w:eastAsia="en-GB"/>
              </w:rPr>
              <w:t xml:space="preserve"> </w:t>
            </w:r>
            <w:r w:rsidRPr="00247922">
              <w:rPr>
                <w:rFonts w:eastAsia="Times New Roman" w:cs="Arial"/>
                <w:lang w:eastAsia="en-GB"/>
              </w:rPr>
              <w:t>c</w:t>
            </w:r>
            <w:r w:rsidR="00C914D8">
              <w:rPr>
                <w:rFonts w:eastAsia="Times New Roman" w:cs="Arial"/>
                <w:lang w:eastAsia="en-GB"/>
              </w:rPr>
              <w:t xml:space="preserve">limbing, abseiling, canoeing, sailing, Zip Wire, Horse riding, Pony and Trap Driving, Hill Walking, </w:t>
            </w:r>
            <w:proofErr w:type="spellStart"/>
            <w:r w:rsidR="00C914D8">
              <w:rPr>
                <w:rFonts w:eastAsia="Times New Roman" w:cs="Arial"/>
                <w:lang w:eastAsia="en-GB"/>
              </w:rPr>
              <w:t>Ghyll</w:t>
            </w:r>
            <w:proofErr w:type="spellEnd"/>
            <w:r w:rsidR="00C914D8">
              <w:rPr>
                <w:rFonts w:eastAsia="Times New Roman" w:cs="Arial"/>
                <w:lang w:eastAsia="en-GB"/>
              </w:rPr>
              <w:t xml:space="preserve"> Scrambling, Archery, Orienteering Mine Visits and other </w:t>
            </w:r>
            <w:r w:rsidRPr="00247922">
              <w:rPr>
                <w:rFonts w:eastAsia="Times New Roman" w:cs="Arial"/>
                <w:lang w:eastAsia="en-GB"/>
              </w:rPr>
              <w:t xml:space="preserve">Activities are organised and staffed by the centre. </w:t>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lang w:eastAsia="en-GB"/>
              </w:rPr>
              <w:t> </w:t>
            </w:r>
          </w:p>
          <w:p w:rsidR="00C914D8" w:rsidRDefault="00C914D8" w:rsidP="00924DD6">
            <w:pPr>
              <w:spacing w:before="100" w:beforeAutospacing="1" w:after="100" w:afterAutospacing="1" w:line="240" w:lineRule="auto"/>
              <w:rPr>
                <w:rFonts w:ascii="Times New Roman" w:eastAsia="Times New Roman" w:hAnsi="Times New Roman"/>
                <w:b/>
                <w:bCs/>
                <w:lang w:eastAsia="en-GB"/>
              </w:rPr>
            </w:pPr>
            <w:r>
              <w:rPr>
                <w:noProof/>
                <w:lang w:eastAsia="en-GB"/>
              </w:rPr>
              <w:drawing>
                <wp:inline distT="0" distB="0" distL="0" distR="0">
                  <wp:extent cx="1652628" cy="1104900"/>
                  <wp:effectExtent l="19050" t="0" r="4722" b="0"/>
                  <wp:docPr id="80" name="Picture 80"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iling"/>
                          <pic:cNvPicPr>
                            <a:picLocks noChangeAspect="1" noChangeArrowheads="1"/>
                          </pic:cNvPicPr>
                        </pic:nvPicPr>
                        <pic:blipFill>
                          <a:blip r:embed="rId18"/>
                          <a:srcRect/>
                          <a:stretch>
                            <a:fillRect/>
                          </a:stretch>
                        </pic:blipFill>
                        <pic:spPr bwMode="auto">
                          <a:xfrm>
                            <a:off x="0" y="0"/>
                            <a:ext cx="1659290" cy="1109354"/>
                          </a:xfrm>
                          <a:prstGeom prst="rect">
                            <a:avLst/>
                          </a:prstGeom>
                          <a:noFill/>
                          <a:ln w="9525">
                            <a:noFill/>
                            <a:miter lim="800000"/>
                            <a:headEnd/>
                            <a:tailEnd/>
                          </a:ln>
                        </pic:spPr>
                      </pic:pic>
                    </a:graphicData>
                  </a:graphic>
                </wp:inline>
              </w:drawing>
            </w:r>
          </w:p>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r w:rsidRPr="00924DD6">
              <w:rPr>
                <w:rFonts w:ascii="Times New Roman" w:eastAsia="Times New Roman" w:hAnsi="Times New Roman"/>
                <w:b/>
                <w:bCs/>
                <w:lang w:eastAsia="en-GB"/>
              </w:rPr>
              <w:lastRenderedPageBreak/>
              <w:t>MAP:</w:t>
            </w:r>
          </w:p>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r w:rsidRPr="00924DD6">
              <w:rPr>
                <w:rFonts w:ascii="Times New Roman" w:eastAsia="Times New Roman" w:hAnsi="Times New Roman"/>
                <w:lang w:eastAsia="en-GB"/>
              </w:rPr>
              <w:t> </w:t>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noProof/>
                <w:lang w:eastAsia="en-GB"/>
              </w:rPr>
              <w:drawing>
                <wp:inline distT="0" distB="0" distL="0" distR="0">
                  <wp:extent cx="1905000" cy="2171700"/>
                  <wp:effectExtent l="1905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19" cstate="print"/>
                          <a:srcRect/>
                          <a:stretch>
                            <a:fillRect/>
                          </a:stretch>
                        </pic:blipFill>
                        <pic:spPr bwMode="auto">
                          <a:xfrm>
                            <a:off x="0" y="0"/>
                            <a:ext cx="1905000" cy="2171700"/>
                          </a:xfrm>
                          <a:prstGeom prst="rect">
                            <a:avLst/>
                          </a:prstGeom>
                          <a:ln>
                            <a:noFill/>
                          </a:ln>
                          <a:effectLst>
                            <a:softEdge rad="112500"/>
                          </a:effectLst>
                        </pic:spPr>
                      </pic:pic>
                    </a:graphicData>
                  </a:graphic>
                </wp:inline>
              </w:drawing>
            </w:r>
          </w:p>
        </w:tc>
      </w:tr>
    </w:tbl>
    <w:p w:rsidR="00C914D8" w:rsidRDefault="00C914D8" w:rsidP="00C914D8">
      <w:pPr>
        <w:pStyle w:val="Heading2"/>
        <w:shd w:val="clear" w:color="auto" w:fill="FFFFFF"/>
        <w:spacing w:before="0" w:after="90"/>
        <w:rPr>
          <w:rFonts w:ascii="Arial" w:hAnsi="Arial" w:cs="Arial"/>
          <w:b w:val="0"/>
          <w:bCs w:val="0"/>
          <w:color w:val="2CB23C"/>
          <w:sz w:val="30"/>
          <w:szCs w:val="30"/>
        </w:rPr>
      </w:pPr>
      <w:r>
        <w:rPr>
          <w:rFonts w:ascii="Arial" w:hAnsi="Arial" w:cs="Arial"/>
          <w:b w:val="0"/>
          <w:bCs w:val="0"/>
          <w:color w:val="2CB23C"/>
          <w:sz w:val="30"/>
          <w:szCs w:val="30"/>
        </w:rPr>
        <w:t>All-inclusive and hassle free...</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xml:space="preserve">Everything is </w:t>
      </w:r>
      <w:r w:rsidR="00A136D0">
        <w:rPr>
          <w:rFonts w:ascii="Arial" w:hAnsi="Arial" w:cs="Arial"/>
          <w:color w:val="000000"/>
          <w:sz w:val="20"/>
          <w:szCs w:val="20"/>
        </w:rPr>
        <w:t>included;</w:t>
      </w:r>
      <w:r>
        <w:rPr>
          <w:rFonts w:ascii="Arial" w:hAnsi="Arial" w:cs="Arial"/>
          <w:color w:val="000000"/>
          <w:sz w:val="20"/>
          <w:szCs w:val="20"/>
        </w:rPr>
        <w:t xml:space="preserve"> all you have to do is get here!</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w:t>
      </w:r>
    </w:p>
    <w:p w:rsidR="00C914D8" w:rsidRDefault="00C914D8" w:rsidP="00C914D8">
      <w:pPr>
        <w:numPr>
          <w:ilvl w:val="0"/>
          <w:numId w:val="33"/>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Enjoy fantastic home cooked food for the duration of your </w:t>
      </w:r>
      <w:proofErr w:type="gramStart"/>
      <w:r>
        <w:rPr>
          <w:rFonts w:ascii="Arial" w:hAnsi="Arial" w:cs="Arial"/>
          <w:color w:val="000000"/>
          <w:sz w:val="20"/>
          <w:szCs w:val="20"/>
        </w:rPr>
        <w:t>stay,</w:t>
      </w:r>
      <w:proofErr w:type="gramEnd"/>
      <w:r>
        <w:rPr>
          <w:rFonts w:ascii="Arial" w:hAnsi="Arial" w:cs="Arial"/>
          <w:color w:val="000000"/>
          <w:sz w:val="20"/>
          <w:szCs w:val="20"/>
        </w:rPr>
        <w:t xml:space="preserve"> special dietary requirements are no problem.</w:t>
      </w:r>
    </w:p>
    <w:p w:rsidR="00C914D8" w:rsidRDefault="00C914D8" w:rsidP="00C914D8">
      <w:pPr>
        <w:numPr>
          <w:ilvl w:val="0"/>
          <w:numId w:val="34"/>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Accommodation is comfortable and </w:t>
      </w:r>
      <w:proofErr w:type="gramStart"/>
      <w:r>
        <w:rPr>
          <w:rFonts w:ascii="Arial" w:hAnsi="Arial" w:cs="Arial"/>
          <w:color w:val="000000"/>
          <w:sz w:val="20"/>
          <w:szCs w:val="20"/>
        </w:rPr>
        <w:t>accessible,</w:t>
      </w:r>
      <w:proofErr w:type="gramEnd"/>
      <w:r>
        <w:rPr>
          <w:rFonts w:ascii="Arial" w:hAnsi="Arial" w:cs="Arial"/>
          <w:color w:val="000000"/>
          <w:sz w:val="20"/>
          <w:szCs w:val="20"/>
        </w:rPr>
        <w:t xml:space="preserve"> every room has an </w:t>
      </w:r>
      <w:proofErr w:type="spellStart"/>
      <w:r>
        <w:rPr>
          <w:rFonts w:ascii="Arial" w:hAnsi="Arial" w:cs="Arial"/>
          <w:color w:val="000000"/>
          <w:sz w:val="20"/>
          <w:szCs w:val="20"/>
        </w:rPr>
        <w:t>ensuite</w:t>
      </w:r>
      <w:proofErr w:type="spellEnd"/>
      <w:r>
        <w:rPr>
          <w:rFonts w:ascii="Arial" w:hAnsi="Arial" w:cs="Arial"/>
          <w:color w:val="000000"/>
          <w:sz w:val="20"/>
          <w:szCs w:val="20"/>
        </w:rPr>
        <w:t xml:space="preserve"> </w:t>
      </w:r>
      <w:proofErr w:type="spellStart"/>
      <w:r>
        <w:rPr>
          <w:rFonts w:ascii="Arial" w:hAnsi="Arial" w:cs="Arial"/>
          <w:color w:val="000000"/>
          <w:sz w:val="20"/>
          <w:szCs w:val="20"/>
        </w:rPr>
        <w:t>wetroom</w:t>
      </w:r>
      <w:proofErr w:type="spellEnd"/>
      <w:r>
        <w:rPr>
          <w:rFonts w:ascii="Arial" w:hAnsi="Arial" w:cs="Arial"/>
          <w:color w:val="000000"/>
          <w:sz w:val="20"/>
          <w:szCs w:val="20"/>
        </w:rPr>
        <w:t>.</w:t>
      </w:r>
    </w:p>
    <w:p w:rsidR="00C914D8" w:rsidRDefault="00C914D8" w:rsidP="00C914D8">
      <w:pPr>
        <w:numPr>
          <w:ilvl w:val="0"/>
          <w:numId w:val="35"/>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All of our activities are also accessible; we use specialist, adapted equipment and expert, experienced staff to make the most of the natural beauty of the Lake District National Park. Our custom </w:t>
      </w:r>
      <w:proofErr w:type="spellStart"/>
      <w:r>
        <w:rPr>
          <w:rFonts w:ascii="Arial" w:hAnsi="Arial" w:cs="Arial"/>
          <w:color w:val="000000"/>
          <w:sz w:val="20"/>
          <w:szCs w:val="20"/>
        </w:rPr>
        <w:t>buit</w:t>
      </w:r>
      <w:proofErr w:type="spellEnd"/>
      <w:r>
        <w:rPr>
          <w:rFonts w:ascii="Arial" w:hAnsi="Arial" w:cs="Arial"/>
          <w:color w:val="000000"/>
          <w:sz w:val="20"/>
          <w:szCs w:val="20"/>
        </w:rPr>
        <w:t xml:space="preserve">, on site </w:t>
      </w:r>
      <w:proofErr w:type="spellStart"/>
      <w:r>
        <w:rPr>
          <w:rFonts w:ascii="Arial" w:hAnsi="Arial" w:cs="Arial"/>
          <w:color w:val="000000"/>
          <w:sz w:val="20"/>
          <w:szCs w:val="20"/>
        </w:rPr>
        <w:t>facilites</w:t>
      </w:r>
      <w:proofErr w:type="spellEnd"/>
      <w:r>
        <w:rPr>
          <w:rFonts w:ascii="Arial" w:hAnsi="Arial" w:cs="Arial"/>
          <w:color w:val="000000"/>
          <w:sz w:val="20"/>
          <w:szCs w:val="20"/>
        </w:rPr>
        <w:t xml:space="preserve"> offer a range of nearby and wet weather activities.</w:t>
      </w:r>
    </w:p>
    <w:p w:rsidR="00924DD6" w:rsidRPr="00A136D0" w:rsidRDefault="00C914D8" w:rsidP="00924DD6">
      <w:pPr>
        <w:numPr>
          <w:ilvl w:val="0"/>
          <w:numId w:val="36"/>
        </w:numPr>
        <w:shd w:val="clear" w:color="auto" w:fill="FFFFFF"/>
        <w:spacing w:after="75" w:line="240" w:lineRule="auto"/>
        <w:ind w:left="0"/>
        <w:rPr>
          <w:rFonts w:ascii="Arial" w:hAnsi="Arial" w:cs="Arial"/>
          <w:color w:val="000000"/>
          <w:sz w:val="20"/>
          <w:szCs w:val="20"/>
        </w:rPr>
      </w:pPr>
      <w:proofErr w:type="spellStart"/>
      <w:r>
        <w:rPr>
          <w:rFonts w:ascii="Arial" w:hAnsi="Arial" w:cs="Arial"/>
          <w:color w:val="000000"/>
          <w:sz w:val="20"/>
          <w:szCs w:val="20"/>
        </w:rPr>
        <w:t>Dont</w:t>
      </w:r>
      <w:proofErr w:type="spellEnd"/>
      <w:r>
        <w:rPr>
          <w:rFonts w:ascii="Arial" w:hAnsi="Arial" w:cs="Arial"/>
          <w:color w:val="000000"/>
          <w:sz w:val="20"/>
          <w:szCs w:val="20"/>
        </w:rPr>
        <w:t xml:space="preserve"> forget to check out our state-of-the-art water centre, a sensory hydrotherapy pool with music, lighting, bubbles, and a sauna.</w:t>
      </w:r>
    </w:p>
    <w:p w:rsidR="00B92277" w:rsidRDefault="00A136D0" w:rsidP="00924DD6">
      <w:pPr>
        <w:pStyle w:val="NormalWeb"/>
        <w:rPr>
          <w:rFonts w:asciiTheme="minorHAnsi" w:eastAsiaTheme="minorHAnsi" w:hAnsiTheme="minorHAnsi" w:cstheme="minorBidi"/>
          <w:sz w:val="22"/>
          <w:szCs w:val="22"/>
          <w:lang w:eastAsia="en-US"/>
        </w:rPr>
      </w:pPr>
      <w:r>
        <w:rPr>
          <w:noProof/>
        </w:rPr>
        <w:drawing>
          <wp:inline distT="0" distB="0" distL="0" distR="0">
            <wp:extent cx="2300654" cy="1495425"/>
            <wp:effectExtent l="19050" t="0" r="4396" b="0"/>
            <wp:docPr id="87" name="Picture 87" descr="Trap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ap Driving"/>
                    <pic:cNvPicPr>
                      <a:picLocks noChangeAspect="1" noChangeArrowheads="1"/>
                    </pic:cNvPicPr>
                  </pic:nvPicPr>
                  <pic:blipFill>
                    <a:blip r:embed="rId20"/>
                    <a:srcRect/>
                    <a:stretch>
                      <a:fillRect/>
                    </a:stretch>
                  </pic:blipFill>
                  <pic:spPr bwMode="auto">
                    <a:xfrm>
                      <a:off x="0" y="0"/>
                      <a:ext cx="2300654" cy="1495425"/>
                    </a:xfrm>
                    <a:prstGeom prst="rect">
                      <a:avLst/>
                    </a:prstGeom>
                    <a:noFill/>
                    <a:ln w="9525">
                      <a:noFill/>
                      <a:miter lim="800000"/>
                      <a:headEnd/>
                      <a:tailEnd/>
                    </a:ln>
                  </pic:spPr>
                </pic:pic>
              </a:graphicData>
            </a:graphic>
          </wp:inline>
        </w:drawing>
      </w:r>
    </w:p>
    <w:p w:rsidR="000E1575" w:rsidRPr="000E1575" w:rsidRDefault="00924DD6" w:rsidP="000E1575">
      <w:pPr>
        <w:spacing w:before="100" w:beforeAutospacing="1" w:after="100" w:afterAutospacing="1" w:line="240" w:lineRule="auto"/>
        <w:rPr>
          <w:rFonts w:ascii="Arial" w:eastAsia="Times New Roman" w:hAnsi="Arial" w:cs="Arial"/>
          <w:lang w:eastAsia="en-GB"/>
        </w:rPr>
      </w:pPr>
      <w:r w:rsidRPr="000E1575">
        <w:rPr>
          <w:rFonts w:ascii="Arial" w:eastAsia="Times New Roman" w:hAnsi="Arial" w:cs="Arial"/>
          <w:b/>
          <w:bCs/>
          <w:u w:val="single"/>
          <w:lang w:eastAsia="en-GB"/>
        </w:rPr>
        <w:lastRenderedPageBreak/>
        <w:t xml:space="preserve">Wirral Community </w:t>
      </w:r>
      <w:proofErr w:type="spellStart"/>
      <w:r w:rsidRPr="000E1575">
        <w:rPr>
          <w:rFonts w:ascii="Arial" w:eastAsia="Times New Roman" w:hAnsi="Arial" w:cs="Arial"/>
          <w:b/>
          <w:bCs/>
          <w:u w:val="single"/>
          <w:lang w:eastAsia="en-GB"/>
        </w:rPr>
        <w:t>Narrowboat</w:t>
      </w:r>
      <w:proofErr w:type="spellEnd"/>
      <w:r w:rsidRPr="000E1575">
        <w:rPr>
          <w:rFonts w:ascii="Arial" w:eastAsia="Times New Roman" w:hAnsi="Arial" w:cs="Arial"/>
          <w:b/>
          <w:bCs/>
          <w:u w:val="single"/>
          <w:lang w:eastAsia="en-GB"/>
        </w:rPr>
        <w:t xml:space="preserve"> Trust Limited</w:t>
      </w:r>
      <w:r w:rsidRPr="000E1575">
        <w:rPr>
          <w:rFonts w:ascii="Arial" w:eastAsia="Times New Roman" w:hAnsi="Arial" w:cs="Arial"/>
          <w:u w:val="single"/>
          <w:lang w:eastAsia="en-GB"/>
        </w:rPr>
        <w:t xml:space="preserve"> </w:t>
      </w:r>
    </w:p>
    <w:tbl>
      <w:tblPr>
        <w:tblW w:w="5000" w:type="pct"/>
        <w:tblCellMar>
          <w:left w:w="0" w:type="dxa"/>
          <w:right w:w="0" w:type="dxa"/>
        </w:tblCellMar>
        <w:tblLook w:val="04A0"/>
      </w:tblPr>
      <w:tblGrid>
        <w:gridCol w:w="4159"/>
      </w:tblGrid>
      <w:tr w:rsidR="000E1575" w:rsidRPr="000E1575" w:rsidTr="000E1575">
        <w:tc>
          <w:tcPr>
            <w:tcW w:w="0" w:type="auto"/>
            <w:tcBorders>
              <w:top w:val="nil"/>
              <w:left w:val="nil"/>
              <w:bottom w:val="nil"/>
              <w:right w:val="nil"/>
            </w:tcBorders>
            <w:vAlign w:val="center"/>
            <w:hideMark/>
          </w:tcPr>
          <w:p w:rsidR="000E1575" w:rsidRPr="000E1575" w:rsidRDefault="000E1575" w:rsidP="000E1575">
            <w:pPr>
              <w:spacing w:before="100" w:beforeAutospacing="1" w:after="100" w:afterAutospacing="1" w:line="240" w:lineRule="auto"/>
              <w:rPr>
                <w:rFonts w:ascii="Arial" w:eastAsia="Times New Roman" w:hAnsi="Arial" w:cs="Arial"/>
                <w:lang w:eastAsia="en-GB"/>
              </w:rPr>
            </w:pPr>
            <w:r w:rsidRPr="000E1575">
              <w:rPr>
                <w:rFonts w:ascii="Arial" w:eastAsia="Times New Roman" w:hAnsi="Arial" w:cs="Arial"/>
                <w:lang w:eastAsia="en-GB"/>
              </w:rPr>
              <w:t xml:space="preserve">The Wirral </w:t>
            </w:r>
            <w:proofErr w:type="spellStart"/>
            <w:r w:rsidRPr="000E1575">
              <w:rPr>
                <w:rFonts w:ascii="Arial" w:eastAsia="Times New Roman" w:hAnsi="Arial" w:cs="Arial"/>
                <w:lang w:eastAsia="en-GB"/>
              </w:rPr>
              <w:t>Narrowboat</w:t>
            </w:r>
            <w:proofErr w:type="spellEnd"/>
            <w:r w:rsidRPr="000E1575">
              <w:rPr>
                <w:rFonts w:ascii="Arial" w:eastAsia="Times New Roman" w:hAnsi="Arial" w:cs="Arial"/>
                <w:lang w:eastAsia="en-GB"/>
              </w:rPr>
              <w:t xml:space="preserve"> Trust operates from the Ellesmere Boat Museum. Trips are usually on the Shropshire Union Canal but could be anywhere in the northwest. The vessel accommodates ten plus two volunteer crewmembers. There is a small galley for cooking plus many canal side pubs and restaurants. Wheelchair access is good employing ramps and a lift but can become a little cramped inside.</w:t>
            </w:r>
          </w:p>
          <w:p w:rsidR="000E1575" w:rsidRPr="000E1575" w:rsidRDefault="000E1575" w:rsidP="000E1575">
            <w:pPr>
              <w:spacing w:before="100" w:beforeAutospacing="1" w:after="100" w:afterAutospacing="1" w:line="240" w:lineRule="auto"/>
              <w:rPr>
                <w:rFonts w:ascii="Arial" w:eastAsia="Times New Roman" w:hAnsi="Arial" w:cs="Arial"/>
                <w:lang w:eastAsia="en-GB"/>
              </w:rPr>
            </w:pPr>
            <w:r>
              <w:rPr>
                <w:rFonts w:ascii="Arial" w:eastAsia="Times New Roman" w:hAnsi="Arial" w:cs="Arial"/>
                <w:noProof/>
                <w:lang w:eastAsia="en-GB"/>
              </w:rPr>
              <w:drawing>
                <wp:anchor distT="47625" distB="47625" distL="47625" distR="47625" simplePos="0" relativeHeight="251748352" behindDoc="0" locked="0" layoutInCell="1" allowOverlap="0">
                  <wp:simplePos x="0" y="0"/>
                  <wp:positionH relativeFrom="column">
                    <wp:posOffset>-9525</wp:posOffset>
                  </wp:positionH>
                  <wp:positionV relativeFrom="line">
                    <wp:posOffset>102870</wp:posOffset>
                  </wp:positionV>
                  <wp:extent cx="2590800" cy="1809750"/>
                  <wp:effectExtent l="19050" t="0" r="0" b="0"/>
                  <wp:wrapSquare wrapText="bothSides"/>
                  <wp:docPr id="30" name="Picture 8" descr="Lym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mn bridge"/>
                          <pic:cNvPicPr>
                            <a:picLocks noChangeAspect="1" noChangeArrowheads="1"/>
                          </pic:cNvPicPr>
                        </pic:nvPicPr>
                        <pic:blipFill>
                          <a:blip r:embed="rId21" cstate="print"/>
                          <a:srcRect/>
                          <a:stretch>
                            <a:fillRect/>
                          </a:stretch>
                        </pic:blipFill>
                        <pic:spPr bwMode="auto">
                          <a:xfrm>
                            <a:off x="0" y="0"/>
                            <a:ext cx="2590800" cy="1809750"/>
                          </a:xfrm>
                          <a:prstGeom prst="rect">
                            <a:avLst/>
                          </a:prstGeom>
                          <a:ln>
                            <a:noFill/>
                          </a:ln>
                          <a:effectLst>
                            <a:softEdge rad="112500"/>
                          </a:effectLst>
                        </pic:spPr>
                      </pic:pic>
                    </a:graphicData>
                  </a:graphic>
                </wp:anchor>
              </w:drawing>
            </w:r>
          </w:p>
        </w:tc>
      </w:tr>
    </w:tbl>
    <w:p w:rsidR="00924DD6" w:rsidRPr="000E1575" w:rsidRDefault="000E1575" w:rsidP="000E1575">
      <w:pPr>
        <w:spacing w:before="100" w:beforeAutospacing="1" w:after="100" w:afterAutospacing="1" w:line="240" w:lineRule="auto"/>
        <w:rPr>
          <w:rFonts w:ascii="Arial" w:hAnsi="Arial" w:cs="Arial"/>
          <w:b/>
        </w:rPr>
      </w:pPr>
      <w:r w:rsidRPr="000E1575">
        <w:rPr>
          <w:rFonts w:ascii="Arial" w:hAnsi="Arial" w:cs="Arial"/>
          <w:b/>
          <w:color w:val="5C5C5C"/>
          <w:shd w:val="clear" w:color="auto" w:fill="FFFFFF"/>
        </w:rPr>
        <w:t>OUR NARROWBOATS have been built to our specific requirements to provide amenities suitable for the needs of disabled users. Each boat carries a maximum of 12 passengers and is crewed by trained and D.B.S accredited W.C.N.T. volunteers.</w:t>
      </w:r>
    </w:p>
    <w:p w:rsidR="000E1575" w:rsidRDefault="000E1575" w:rsidP="000A3531">
      <w:pPr>
        <w:rPr>
          <w:b/>
        </w:rPr>
      </w:pPr>
      <w:r>
        <w:rPr>
          <w:noProof/>
          <w:lang w:eastAsia="en-GB"/>
        </w:rPr>
        <w:drawing>
          <wp:inline distT="0" distB="0" distL="0" distR="0">
            <wp:extent cx="2000250" cy="2000250"/>
            <wp:effectExtent l="19050" t="0" r="0" b="0"/>
            <wp:docPr id="96" name="Picture 96" descr="http://woodger.net/wcnt/wp-content/uploads/sites/2/2013/04/PoG-lockin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oodger.net/wcnt/wp-content/uploads/sites/2/2013/04/PoG-locking-150x150.jpg"/>
                    <pic:cNvPicPr>
                      <a:picLocks noChangeAspect="1" noChangeArrowheads="1"/>
                    </pic:cNvPicPr>
                  </pic:nvPicPr>
                  <pic:blipFill>
                    <a:blip r:embed="rId22"/>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0E1575" w:rsidRDefault="000E1575" w:rsidP="000A3531">
      <w:pPr>
        <w:rPr>
          <w:b/>
        </w:rPr>
      </w:pPr>
      <w:r>
        <w:rPr>
          <w:noProof/>
          <w:lang w:eastAsia="en-GB"/>
        </w:rPr>
        <w:lastRenderedPageBreak/>
        <w:drawing>
          <wp:inline distT="0" distB="0" distL="0" distR="0">
            <wp:extent cx="1828800" cy="1828800"/>
            <wp:effectExtent l="19050" t="0" r="0" b="0"/>
            <wp:docPr id="101" name="Picture 101" descr="http://woodger.net/wcnt/wp-content/uploads/sites/2/2013/04/POGGalle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oodger.net/wcnt/wp-content/uploads/sites/2/2013/04/POGGalley-150x150.jp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0E1575" w:rsidRDefault="000E1575" w:rsidP="000A3531">
      <w:pPr>
        <w:rPr>
          <w:b/>
        </w:rPr>
      </w:pPr>
    </w:p>
    <w:p w:rsidR="000E1575" w:rsidRPr="000E1575" w:rsidRDefault="000E1575" w:rsidP="000A3531">
      <w:pPr>
        <w:rPr>
          <w:rFonts w:ascii="Arial" w:hAnsi="Arial" w:cs="Arial"/>
          <w:b/>
        </w:rPr>
      </w:pPr>
      <w:r w:rsidRPr="000E1575">
        <w:rPr>
          <w:rFonts w:ascii="Arial" w:hAnsi="Arial" w:cs="Arial"/>
          <w:b/>
          <w:color w:val="5C5C5C"/>
          <w:shd w:val="clear" w:color="auto" w:fill="FFFFFF"/>
        </w:rPr>
        <w:t>Suitable for Day use and for Residential cruises with sleeping accommodation for up to six adults in addition to WCNT crew.  Hoist for disabled transfer from or to wheelchair</w:t>
      </w:r>
    </w:p>
    <w:p w:rsidR="000E1575" w:rsidRDefault="006A63BF" w:rsidP="000A3531">
      <w:pPr>
        <w:rPr>
          <w:b/>
        </w:rPr>
      </w:pPr>
      <w:r>
        <w:rPr>
          <w:noProof/>
          <w:lang w:eastAsia="en-GB"/>
        </w:rPr>
        <w:drawing>
          <wp:inline distT="0" distB="0" distL="0" distR="0">
            <wp:extent cx="2533650" cy="2533650"/>
            <wp:effectExtent l="19050" t="0" r="0" b="0"/>
            <wp:docPr id="108" name="Picture 108" descr="http://woodger.net/wcnt/wp-content/uploads/sites/2/2013/04/OtRwebKS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oodger.net/wcnt/wp-content/uploads/sites/2/2013/04/OtRwebKS1-150x150.jpg"/>
                    <pic:cNvPicPr>
                      <a:picLocks noChangeAspect="1" noChangeArrowheads="1"/>
                    </pic:cNvPicPr>
                  </pic:nvPicPr>
                  <pic:blipFill>
                    <a:blip r:embed="rId24"/>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p w:rsidR="000E1575" w:rsidRDefault="000E1575" w:rsidP="000A3531">
      <w:pPr>
        <w:rPr>
          <w:b/>
        </w:rPr>
      </w:pPr>
    </w:p>
    <w:p w:rsidR="000E1575" w:rsidRDefault="000E1575" w:rsidP="000A3531">
      <w:pPr>
        <w:rPr>
          <w:rFonts w:ascii="Verdana" w:hAnsi="Verdana"/>
          <w:color w:val="131313"/>
          <w:sz w:val="20"/>
          <w:szCs w:val="20"/>
          <w:shd w:val="clear" w:color="auto" w:fill="E3E0E0"/>
        </w:rPr>
      </w:pPr>
      <w:r w:rsidRPr="000E1575">
        <w:rPr>
          <w:rFonts w:ascii="Verdana" w:hAnsi="Verdana"/>
          <w:color w:val="131313"/>
          <w:sz w:val="20"/>
          <w:szCs w:val="20"/>
          <w:shd w:val="clear" w:color="auto" w:fill="E3E0E0"/>
        </w:rPr>
        <w:t xml:space="preserve">Wirral Community </w:t>
      </w:r>
      <w:proofErr w:type="spellStart"/>
      <w:r w:rsidRPr="000E1575">
        <w:rPr>
          <w:rFonts w:ascii="Verdana" w:hAnsi="Verdana"/>
          <w:color w:val="131313"/>
          <w:sz w:val="20"/>
          <w:szCs w:val="20"/>
          <w:shd w:val="clear" w:color="auto" w:fill="E3E0E0"/>
        </w:rPr>
        <w:t>Narrowboat</w:t>
      </w:r>
      <w:proofErr w:type="spellEnd"/>
      <w:r w:rsidRPr="000E1575">
        <w:rPr>
          <w:rFonts w:ascii="Verdana" w:hAnsi="Verdana"/>
          <w:color w:val="131313"/>
          <w:sz w:val="20"/>
          <w:szCs w:val="20"/>
          <w:shd w:val="clear" w:color="auto" w:fill="E3E0E0"/>
        </w:rPr>
        <w:t xml:space="preserve"> Trust</w:t>
      </w:r>
      <w:r w:rsidRPr="000E1575">
        <w:rPr>
          <w:rFonts w:ascii="Verdana" w:hAnsi="Verdana"/>
          <w:color w:val="131313"/>
          <w:sz w:val="20"/>
          <w:szCs w:val="20"/>
        </w:rPr>
        <w:br/>
      </w:r>
      <w:r w:rsidRPr="000E1575">
        <w:rPr>
          <w:rFonts w:ascii="Verdana" w:hAnsi="Verdana"/>
          <w:color w:val="131313"/>
          <w:sz w:val="20"/>
          <w:szCs w:val="20"/>
          <w:shd w:val="clear" w:color="auto" w:fill="E3E0E0"/>
        </w:rPr>
        <w:t xml:space="preserve">c/o </w:t>
      </w:r>
      <w:proofErr w:type="spellStart"/>
      <w:r w:rsidRPr="000E1575">
        <w:rPr>
          <w:rFonts w:ascii="Verdana" w:hAnsi="Verdana"/>
          <w:color w:val="131313"/>
          <w:sz w:val="20"/>
          <w:szCs w:val="20"/>
          <w:shd w:val="clear" w:color="auto" w:fill="E3E0E0"/>
        </w:rPr>
        <w:t>Hillyer</w:t>
      </w:r>
      <w:proofErr w:type="spellEnd"/>
      <w:r w:rsidRPr="000E1575">
        <w:rPr>
          <w:rFonts w:ascii="Verdana" w:hAnsi="Verdana"/>
          <w:color w:val="131313"/>
          <w:sz w:val="20"/>
          <w:szCs w:val="20"/>
          <w:shd w:val="clear" w:color="auto" w:fill="E3E0E0"/>
        </w:rPr>
        <w:t xml:space="preserve"> </w:t>
      </w:r>
      <w:proofErr w:type="spellStart"/>
      <w:r w:rsidRPr="000E1575">
        <w:rPr>
          <w:rFonts w:ascii="Verdana" w:hAnsi="Verdana"/>
          <w:color w:val="131313"/>
          <w:sz w:val="20"/>
          <w:szCs w:val="20"/>
          <w:shd w:val="clear" w:color="auto" w:fill="E3E0E0"/>
        </w:rPr>
        <w:t>McKeown</w:t>
      </w:r>
      <w:proofErr w:type="spellEnd"/>
      <w:r w:rsidRPr="000E1575">
        <w:rPr>
          <w:rFonts w:ascii="Verdana" w:hAnsi="Verdana"/>
          <w:color w:val="131313"/>
          <w:sz w:val="20"/>
          <w:szCs w:val="20"/>
        </w:rPr>
        <w:br/>
      </w:r>
      <w:r w:rsidRPr="000E1575">
        <w:rPr>
          <w:rFonts w:ascii="Verdana" w:hAnsi="Verdana"/>
          <w:color w:val="131313"/>
          <w:sz w:val="20"/>
          <w:szCs w:val="20"/>
          <w:shd w:val="clear" w:color="auto" w:fill="E3E0E0"/>
        </w:rPr>
        <w:t>1 Hamilton Square</w:t>
      </w:r>
      <w:r w:rsidRPr="000E1575">
        <w:rPr>
          <w:rFonts w:ascii="Verdana" w:hAnsi="Verdana"/>
          <w:color w:val="131313"/>
          <w:sz w:val="20"/>
          <w:szCs w:val="20"/>
        </w:rPr>
        <w:br/>
      </w:r>
      <w:r w:rsidRPr="000E1575">
        <w:rPr>
          <w:rFonts w:ascii="Verdana" w:hAnsi="Verdana"/>
          <w:color w:val="131313"/>
          <w:sz w:val="20"/>
          <w:szCs w:val="20"/>
          <w:shd w:val="clear" w:color="auto" w:fill="E3E0E0"/>
        </w:rPr>
        <w:t>Birkenhead, Wirral</w:t>
      </w:r>
      <w:r w:rsidRPr="000E1575">
        <w:rPr>
          <w:rFonts w:ascii="Verdana" w:hAnsi="Verdana"/>
          <w:color w:val="131313"/>
          <w:sz w:val="20"/>
          <w:szCs w:val="20"/>
        </w:rPr>
        <w:br/>
      </w:r>
      <w:r w:rsidRPr="000E1575">
        <w:rPr>
          <w:rFonts w:ascii="Verdana" w:hAnsi="Verdana"/>
          <w:color w:val="131313"/>
          <w:sz w:val="20"/>
          <w:szCs w:val="20"/>
          <w:shd w:val="clear" w:color="auto" w:fill="E3E0E0"/>
        </w:rPr>
        <w:t>CH41 6AU</w:t>
      </w:r>
    </w:p>
    <w:p w:rsidR="000E1575" w:rsidRDefault="000E1575" w:rsidP="000A3531">
      <w:pPr>
        <w:rPr>
          <w:b/>
        </w:rPr>
      </w:pPr>
      <w:r>
        <w:rPr>
          <w:rFonts w:ascii="Verdana" w:hAnsi="Verdana"/>
          <w:color w:val="131313"/>
          <w:sz w:val="20"/>
          <w:szCs w:val="20"/>
          <w:shd w:val="clear" w:color="auto" w:fill="E3E0E0"/>
        </w:rPr>
        <w:t>Tel: 0151 357 1783</w:t>
      </w:r>
    </w:p>
    <w:p w:rsidR="000E1575" w:rsidRDefault="000E1575" w:rsidP="000A3531">
      <w:pPr>
        <w:rPr>
          <w:b/>
        </w:rPr>
      </w:pPr>
    </w:p>
    <w:p w:rsidR="000A3531" w:rsidRPr="006A63BF" w:rsidRDefault="00247922" w:rsidP="000A3531">
      <w:pPr>
        <w:rPr>
          <w:rFonts w:ascii="Arial" w:hAnsi="Arial" w:cs="Arial"/>
        </w:rPr>
      </w:pPr>
      <w:r w:rsidRPr="006A63BF">
        <w:rPr>
          <w:rFonts w:ascii="Arial" w:hAnsi="Arial" w:cs="Arial"/>
          <w:b/>
        </w:rPr>
        <w:lastRenderedPageBreak/>
        <w:t>Kingswood Outdoor Centre</w:t>
      </w:r>
      <w:r w:rsidRPr="006A63BF">
        <w:rPr>
          <w:rFonts w:ascii="Arial" w:hAnsi="Arial" w:cs="Arial"/>
        </w:rPr>
        <w:t>, Loggerheads, North Wales</w:t>
      </w:r>
    </w:p>
    <w:p w:rsidR="000A3531" w:rsidRDefault="000A3531" w:rsidP="000A3531">
      <w:pPr>
        <w:pStyle w:val="z-TopofForm"/>
      </w:pPr>
      <w:r>
        <w:t>Top of Form</w:t>
      </w:r>
    </w:p>
    <w:p w:rsidR="000A3531" w:rsidRDefault="000A3531" w:rsidP="000A3531">
      <w:pPr>
        <w:pStyle w:val="z-BottomofForm"/>
      </w:pPr>
      <w:r>
        <w:t>Bottom of Form</w:t>
      </w:r>
    </w:p>
    <w:p w:rsidR="000A3531" w:rsidRDefault="000A3531" w:rsidP="000A3531">
      <w:pPr>
        <w:spacing w:after="0"/>
        <w:rPr>
          <w:lang w:val="en-US"/>
        </w:rPr>
      </w:pPr>
      <w:r>
        <w:rPr>
          <w:noProof/>
          <w:lang w:eastAsia="en-GB"/>
        </w:rPr>
        <w:drawing>
          <wp:inline distT="0" distB="0" distL="0" distR="0">
            <wp:extent cx="2495550" cy="2286000"/>
            <wp:effectExtent l="19050" t="0" r="0" b="0"/>
            <wp:docPr id="15"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a:blip r:embed="rId25" cstate="print"/>
                    <a:srcRect/>
                    <a:stretch>
                      <a:fillRect/>
                    </a:stretch>
                  </pic:blipFill>
                  <pic:spPr bwMode="auto">
                    <a:xfrm>
                      <a:off x="0" y="0"/>
                      <a:ext cx="2495550" cy="2286000"/>
                    </a:xfrm>
                    <a:prstGeom prst="rect">
                      <a:avLst/>
                    </a:prstGeom>
                    <a:noFill/>
                    <a:ln w="9525">
                      <a:noFill/>
                      <a:miter lim="800000"/>
                      <a:headEnd/>
                      <a:tailEnd/>
                    </a:ln>
                  </pic:spPr>
                </pic:pic>
              </a:graphicData>
            </a:graphic>
          </wp:inline>
        </w:drawing>
      </w:r>
    </w:p>
    <w:p w:rsidR="000A3531" w:rsidRPr="00C14212" w:rsidRDefault="000A3531" w:rsidP="000A3531">
      <w:pPr>
        <w:shd w:val="clear" w:color="auto" w:fill="EEEEEE"/>
        <w:spacing w:after="0"/>
        <w:rPr>
          <w:b/>
          <w:bCs/>
          <w:color w:val="000000"/>
          <w:lang w:val="en-US"/>
        </w:rPr>
      </w:pPr>
      <w:proofErr w:type="spellStart"/>
      <w:r w:rsidRPr="00C14212">
        <w:rPr>
          <w:b/>
          <w:bCs/>
          <w:color w:val="000000"/>
          <w:lang w:val="en-US"/>
        </w:rPr>
        <w:t>Colomendy</w:t>
      </w:r>
      <w:proofErr w:type="spellEnd"/>
      <w:r w:rsidRPr="00C14212">
        <w:rPr>
          <w:b/>
          <w:bCs/>
          <w:color w:val="000000"/>
          <w:lang w:val="en-US"/>
        </w:rPr>
        <w:t xml:space="preserve"> Activity Centre </w:t>
      </w:r>
    </w:p>
    <w:p w:rsidR="000A3531" w:rsidRPr="00387B68" w:rsidRDefault="000A3531" w:rsidP="000A3531">
      <w:pPr>
        <w:rPr>
          <w:sz w:val="24"/>
          <w:szCs w:val="24"/>
          <w:lang w:val="en-US"/>
        </w:rPr>
      </w:pPr>
      <w:r>
        <w:rPr>
          <w:lang w:val="en-US"/>
        </w:rPr>
        <w:br/>
      </w:r>
    </w:p>
    <w:p w:rsidR="000A3531" w:rsidRDefault="000A3531" w:rsidP="000A3531">
      <w:pPr>
        <w:spacing w:after="0"/>
        <w:rPr>
          <w:lang w:val="en-US"/>
        </w:rPr>
      </w:pPr>
      <w:r>
        <w:rPr>
          <w:noProof/>
          <w:lang w:eastAsia="en-GB"/>
        </w:rPr>
        <w:drawing>
          <wp:inline distT="0" distB="0" distL="0" distR="0">
            <wp:extent cx="2000250" cy="1428750"/>
            <wp:effectExtent l="19050" t="0" r="0" b="0"/>
            <wp:docPr id="10" name="Picture 7" descr="Colomendy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endy Activity Centre"/>
                    <pic:cNvPicPr>
                      <a:picLocks noChangeAspect="1" noChangeArrowheads="1"/>
                    </pic:cNvPicPr>
                  </pic:nvPicPr>
                  <pic:blipFill>
                    <a:blip r:embed="rId26" cstate="print"/>
                    <a:srcRect/>
                    <a:stretch>
                      <a:fillRect/>
                    </a:stretch>
                  </pic:blipFill>
                  <pic:spPr bwMode="auto">
                    <a:xfrm>
                      <a:off x="0" y="0"/>
                      <a:ext cx="2000250" cy="1428750"/>
                    </a:xfrm>
                    <a:prstGeom prst="rect">
                      <a:avLst/>
                    </a:prstGeom>
                    <a:noFill/>
                    <a:ln w="9525">
                      <a:noFill/>
                      <a:miter lim="800000"/>
                      <a:headEnd/>
                      <a:tailEnd/>
                    </a:ln>
                  </pic:spPr>
                </pic:pic>
              </a:graphicData>
            </a:graphic>
          </wp:inline>
        </w:drawing>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 xml:space="preserve">Outdoors: Activities integrated into the stunning woodland, including three huge climbing and abseiling towers, high and low rope activities, a 3G swing, a 200 metre giant </w:t>
      </w:r>
      <w:proofErr w:type="spellStart"/>
      <w:r w:rsidRPr="006A63BF">
        <w:rPr>
          <w:rFonts w:ascii="Arial" w:hAnsi="Arial" w:cs="Arial"/>
          <w:sz w:val="22"/>
          <w:szCs w:val="22"/>
        </w:rPr>
        <w:t>zipwire</w:t>
      </w:r>
      <w:proofErr w:type="spellEnd"/>
      <w:r w:rsidRPr="006A63BF">
        <w:rPr>
          <w:rFonts w:ascii="Arial" w:hAnsi="Arial" w:cs="Arial"/>
          <w:sz w:val="22"/>
          <w:szCs w:val="22"/>
        </w:rPr>
        <w:t>, and an exceptionally realistic caving system built into a natural rock seam</w:t>
      </w:r>
    </w:p>
    <w:p w:rsidR="006A63BF" w:rsidRPr="002A461C"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2A461C">
        <w:rPr>
          <w:rFonts w:ascii="Arial" w:hAnsi="Arial" w:cs="Arial"/>
          <w:sz w:val="22"/>
          <w:szCs w:val="22"/>
        </w:rPr>
        <w:t>Indoors: Spacious sports hall for team games, fencing and recreational activities</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proofErr w:type="spellStart"/>
      <w:r w:rsidRPr="006A63BF">
        <w:rPr>
          <w:rFonts w:ascii="Arial" w:hAnsi="Arial" w:cs="Arial"/>
          <w:sz w:val="22"/>
          <w:szCs w:val="22"/>
        </w:rPr>
        <w:lastRenderedPageBreak/>
        <w:t>Watersports</w:t>
      </w:r>
      <w:proofErr w:type="spellEnd"/>
      <w:r w:rsidRPr="006A63BF">
        <w:rPr>
          <w:rFonts w:ascii="Arial" w:hAnsi="Arial" w:cs="Arial"/>
          <w:sz w:val="22"/>
          <w:szCs w:val="22"/>
        </w:rPr>
        <w:t xml:space="preserve">: Purpose built </w:t>
      </w:r>
      <w:proofErr w:type="spellStart"/>
      <w:r w:rsidRPr="006A63BF">
        <w:rPr>
          <w:rFonts w:ascii="Arial" w:hAnsi="Arial" w:cs="Arial"/>
          <w:sz w:val="22"/>
          <w:szCs w:val="22"/>
        </w:rPr>
        <w:t>watersports</w:t>
      </w:r>
      <w:proofErr w:type="spellEnd"/>
      <w:r w:rsidRPr="006A63BF">
        <w:rPr>
          <w:rFonts w:ascii="Arial" w:hAnsi="Arial" w:cs="Arial"/>
          <w:sz w:val="22"/>
          <w:szCs w:val="22"/>
        </w:rPr>
        <w:t xml:space="preserve"> lake for raft building, kayaking and canoeing</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Other facilities: Diner, shop, chill out areas, party leader lounges and classroom spaces</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Security: the centre site is fully secure with boundary fencing, security gates and CCTV</w:t>
      </w:r>
    </w:p>
    <w:p w:rsidR="000A3531" w:rsidRDefault="000A3531" w:rsidP="000A3531">
      <w:pPr>
        <w:rPr>
          <w:lang w:val="en-US"/>
        </w:rPr>
      </w:pPr>
    </w:p>
    <w:p w:rsidR="000A3531" w:rsidRDefault="000A3531" w:rsidP="000A3531">
      <w:pPr>
        <w:rPr>
          <w:lang w:val="en-US"/>
        </w:rPr>
      </w:pPr>
      <w:r>
        <w:rPr>
          <w:noProof/>
          <w:lang w:eastAsia="en-GB"/>
        </w:rPr>
        <w:drawing>
          <wp:inline distT="0" distB="0" distL="0" distR="0">
            <wp:extent cx="2000250" cy="2190750"/>
            <wp:effectExtent l="19050" t="0" r="0" b="0"/>
            <wp:docPr id="8" name="Picture 8" descr="colomend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mendy Location"/>
                    <pic:cNvPicPr>
                      <a:picLocks noChangeAspect="1" noChangeArrowheads="1"/>
                    </pic:cNvPicPr>
                  </pic:nvPicPr>
                  <pic:blipFill>
                    <a:blip r:embed="rId27" cstate="print"/>
                    <a:srcRect/>
                    <a:stretch>
                      <a:fillRect/>
                    </a:stretch>
                  </pic:blipFill>
                  <pic:spPr bwMode="auto">
                    <a:xfrm>
                      <a:off x="0" y="0"/>
                      <a:ext cx="2000250" cy="2190750"/>
                    </a:xfrm>
                    <a:prstGeom prst="rect">
                      <a:avLst/>
                    </a:prstGeom>
                    <a:noFill/>
                    <a:ln w="9525">
                      <a:noFill/>
                      <a:miter lim="800000"/>
                      <a:headEnd/>
                      <a:tailEnd/>
                    </a:ln>
                  </pic:spPr>
                </pic:pic>
              </a:graphicData>
            </a:graphic>
          </wp:inline>
        </w:drawing>
      </w:r>
    </w:p>
    <w:p w:rsidR="00387B68" w:rsidRDefault="000A3531" w:rsidP="00387B68">
      <w:pPr>
        <w:pStyle w:val="centreaddress"/>
        <w:rPr>
          <w:rFonts w:asciiTheme="minorHAnsi" w:hAnsiTheme="minorHAnsi"/>
          <w:sz w:val="22"/>
          <w:szCs w:val="22"/>
          <w:lang w:val="en-US"/>
        </w:rPr>
      </w:pP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Centre for Outdoor Education, Loggerheads, Near Mold, Denbighshire, CH7 5LB</w:t>
      </w:r>
    </w:p>
    <w:p w:rsidR="000A3531" w:rsidRPr="00387B68" w:rsidRDefault="000A3531" w:rsidP="00387B68">
      <w:pPr>
        <w:pStyle w:val="centreaddress"/>
        <w:rPr>
          <w:rFonts w:asciiTheme="minorHAnsi" w:hAnsiTheme="minorHAnsi"/>
          <w:sz w:val="22"/>
          <w:szCs w:val="22"/>
          <w:lang w:val="en-US"/>
        </w:rPr>
      </w:pPr>
      <w:r>
        <w:rPr>
          <w:noProof/>
          <w:color w:val="0000FF"/>
        </w:rPr>
        <w:drawing>
          <wp:inline distT="0" distB="0" distL="0" distR="0">
            <wp:extent cx="2000250" cy="1362075"/>
            <wp:effectExtent l="19050" t="0" r="0" b="0"/>
            <wp:docPr id="9" name="Picture 9" descr="plan of colomendy Activity Cent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of colomendy Activity Centre">
                      <a:hlinkClick r:id="rId28"/>
                    </pic:cNvPr>
                    <pic:cNvPicPr>
                      <a:picLocks noChangeAspect="1" noChangeArrowheads="1"/>
                    </pic:cNvPicPr>
                  </pic:nvPicPr>
                  <pic:blipFill>
                    <a:blip r:embed="rId29" cstate="print"/>
                    <a:srcRect/>
                    <a:stretch>
                      <a:fillRect/>
                    </a:stretch>
                  </pic:blipFill>
                  <pic:spPr bwMode="auto">
                    <a:xfrm>
                      <a:off x="0" y="0"/>
                      <a:ext cx="2000250" cy="1362075"/>
                    </a:xfrm>
                    <a:prstGeom prst="rect">
                      <a:avLst/>
                    </a:prstGeom>
                    <a:noFill/>
                    <a:ln w="9525">
                      <a:noFill/>
                      <a:miter lim="800000"/>
                      <a:headEnd/>
                      <a:tailEnd/>
                    </a:ln>
                  </pic:spPr>
                </pic:pic>
              </a:graphicData>
            </a:graphic>
          </wp:inline>
        </w:drawing>
      </w:r>
    </w:p>
    <w:p w:rsidR="000A3531" w:rsidRPr="00387B68" w:rsidRDefault="000A3531" w:rsidP="000A3531">
      <w:pPr>
        <w:pStyle w:val="Heading1"/>
        <w:rPr>
          <w:rFonts w:asciiTheme="minorHAnsi" w:hAnsiTheme="minorHAnsi"/>
          <w:color w:val="auto"/>
          <w:sz w:val="22"/>
          <w:szCs w:val="22"/>
          <w:lang w:val="en-US"/>
        </w:rPr>
      </w:pPr>
      <w:proofErr w:type="spellStart"/>
      <w:r w:rsidRPr="00387B68">
        <w:rPr>
          <w:rFonts w:asciiTheme="minorHAnsi" w:hAnsiTheme="minorHAnsi"/>
          <w:color w:val="auto"/>
          <w:sz w:val="22"/>
          <w:szCs w:val="22"/>
          <w:lang w:val="en-US"/>
        </w:rPr>
        <w:lastRenderedPageBreak/>
        <w:t>Colomendy</w:t>
      </w:r>
      <w:proofErr w:type="spellEnd"/>
      <w:r w:rsidRPr="00387B68">
        <w:rPr>
          <w:rFonts w:asciiTheme="minorHAnsi" w:hAnsiTheme="minorHAnsi"/>
          <w:color w:val="auto"/>
          <w:sz w:val="22"/>
          <w:szCs w:val="22"/>
          <w:lang w:val="en-US"/>
        </w:rPr>
        <w:t xml:space="preserve"> Activity Centre</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With fond memories through its history,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has become woven into the life of over 350,000 children who have visited the Centre over the years and enjoyed that unique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experience”. Often referred to as the “Gateway to North Wales”,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is situated in a magnificent setting in the heart of an Area of Outstanding Natural Beauty.</w:t>
      </w:r>
    </w:p>
    <w:p w:rsidR="000A3531" w:rsidRPr="00387B68" w:rsidRDefault="000A3531" w:rsidP="000A3531">
      <w:pPr>
        <w:pStyle w:val="Heading2"/>
        <w:rPr>
          <w:rFonts w:asciiTheme="minorHAnsi" w:hAnsiTheme="minorHAnsi"/>
          <w:color w:val="auto"/>
          <w:sz w:val="22"/>
          <w:szCs w:val="22"/>
          <w:lang w:val="en-US"/>
        </w:rPr>
      </w:pPr>
      <w:r w:rsidRPr="00387B68">
        <w:rPr>
          <w:rStyle w:val="Strong"/>
          <w:rFonts w:asciiTheme="minorHAnsi" w:hAnsiTheme="minorHAnsi"/>
          <w:b/>
          <w:bCs/>
          <w:color w:val="auto"/>
          <w:sz w:val="22"/>
          <w:szCs w:val="22"/>
          <w:lang w:val="en-US"/>
        </w:rPr>
        <w:t>Beautiful Welsh Valley</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The 130 acre site is located just off the A55 </w:t>
      </w:r>
      <w:proofErr w:type="gramStart"/>
      <w:r w:rsidRPr="00387B68">
        <w:rPr>
          <w:rFonts w:asciiTheme="minorHAnsi" w:hAnsiTheme="minorHAnsi"/>
          <w:sz w:val="22"/>
          <w:szCs w:val="22"/>
          <w:lang w:val="en-US"/>
        </w:rPr>
        <w:t>Expressway,</w:t>
      </w:r>
      <w:proofErr w:type="gramEnd"/>
      <w:r w:rsidRPr="00387B68">
        <w:rPr>
          <w:rFonts w:asciiTheme="minorHAnsi" w:hAnsiTheme="minorHAnsi"/>
          <w:sz w:val="22"/>
          <w:szCs w:val="22"/>
          <w:lang w:val="en-US"/>
        </w:rPr>
        <w:t xml:space="preserve"> set deep in a beautiful valley designated a Site of Special Scientific Interest. Surrounded by scenic hills and woodlands, it is one of the UK’s finest education &amp; adventure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The huge site remains peaceful even when full, with vast open spaces for children, brimming with wildlife like badgers, bats, eagles, newts and woodpeckers.</w:t>
      </w:r>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640965" cy="1291687"/>
            <wp:effectExtent l="19050" t="0" r="6985" b="0"/>
            <wp:docPr id="124" name="Picture 124"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Kingswood Colomendy Pics and info"/>
                    <pic:cNvPicPr>
                      <a:picLocks noChangeAspect="1" noChangeArrowheads="1"/>
                    </pic:cNvPicPr>
                  </pic:nvPicPr>
                  <pic:blipFill>
                    <a:blip r:embed="rId30"/>
                    <a:srcRect/>
                    <a:stretch>
                      <a:fillRect/>
                    </a:stretch>
                  </pic:blipFill>
                  <pic:spPr bwMode="auto">
                    <a:xfrm>
                      <a:off x="0" y="0"/>
                      <a:ext cx="2640965" cy="1291687"/>
                    </a:xfrm>
                    <a:prstGeom prst="rect">
                      <a:avLst/>
                    </a:prstGeom>
                    <a:noFill/>
                    <a:ln w="9525">
                      <a:noFill/>
                      <a:miter lim="800000"/>
                      <a:headEnd/>
                      <a:tailEnd/>
                    </a:ln>
                  </pic:spPr>
                </pic:pic>
              </a:graphicData>
            </a:graphic>
          </wp:inline>
        </w:drawing>
      </w:r>
    </w:p>
    <w:p w:rsidR="000A3531" w:rsidRPr="00387B68"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For its opening,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received a multi-million pound redevelopment that has paved the way to it becoming one of the UK’s premier Educational Activity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xml:space="preserve">. This includes a £1 million adventure park with three huge climbing and abseiling towers, high and low rope activities, an adrenaline 3G swing, a monster 200 </w:t>
      </w:r>
      <w:proofErr w:type="spellStart"/>
      <w:r w:rsidRPr="00387B68">
        <w:rPr>
          <w:rFonts w:asciiTheme="minorHAnsi" w:hAnsiTheme="minorHAnsi"/>
          <w:sz w:val="22"/>
          <w:szCs w:val="22"/>
          <w:lang w:val="en-US"/>
        </w:rPr>
        <w:t>metre</w:t>
      </w:r>
      <w:proofErr w:type="spellEnd"/>
      <w:r w:rsidRPr="00387B68">
        <w:rPr>
          <w:rFonts w:asciiTheme="minorHAnsi" w:hAnsiTheme="minorHAnsi"/>
          <w:sz w:val="22"/>
          <w:szCs w:val="22"/>
          <w:lang w:val="en-US"/>
        </w:rPr>
        <w:t xml:space="preserve"> Giant </w:t>
      </w:r>
      <w:proofErr w:type="spellStart"/>
      <w:r w:rsidRPr="00387B68">
        <w:rPr>
          <w:rFonts w:asciiTheme="minorHAnsi" w:hAnsiTheme="minorHAnsi"/>
          <w:sz w:val="22"/>
          <w:szCs w:val="22"/>
          <w:lang w:val="en-US"/>
        </w:rPr>
        <w:t>zipwire</w:t>
      </w:r>
      <w:proofErr w:type="spellEnd"/>
      <w:r w:rsidRPr="00387B68">
        <w:rPr>
          <w:rFonts w:asciiTheme="minorHAnsi" w:hAnsiTheme="minorHAnsi"/>
          <w:sz w:val="22"/>
          <w:szCs w:val="22"/>
          <w:lang w:val="en-US"/>
        </w:rPr>
        <w:t xml:space="preserve"> and a major simulated caving system built into a natural rock seam.</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The River </w:t>
      </w:r>
      <w:proofErr w:type="spellStart"/>
      <w:r w:rsidRPr="00387B68">
        <w:rPr>
          <w:rFonts w:asciiTheme="minorHAnsi" w:hAnsiTheme="minorHAnsi"/>
          <w:sz w:val="22"/>
          <w:szCs w:val="22"/>
          <w:lang w:val="en-US"/>
        </w:rPr>
        <w:t>Alyn</w:t>
      </w:r>
      <w:proofErr w:type="spellEnd"/>
      <w:r w:rsidRPr="00387B68">
        <w:rPr>
          <w:rFonts w:asciiTheme="minorHAnsi" w:hAnsiTheme="minorHAnsi"/>
          <w:sz w:val="22"/>
          <w:szCs w:val="22"/>
          <w:lang w:val="en-US"/>
        </w:rPr>
        <w:t xml:space="preserve"> runs through the Northern end of the site, and alongside this we’ve </w:t>
      </w:r>
      <w:r w:rsidRPr="00387B68">
        <w:rPr>
          <w:rFonts w:asciiTheme="minorHAnsi" w:hAnsiTheme="minorHAnsi"/>
          <w:sz w:val="22"/>
          <w:szCs w:val="22"/>
          <w:lang w:val="en-US"/>
        </w:rPr>
        <w:lastRenderedPageBreak/>
        <w:t xml:space="preserve">constructed </w:t>
      </w:r>
      <w:proofErr w:type="gramStart"/>
      <w:r w:rsidRPr="00387B68">
        <w:rPr>
          <w:rFonts w:asciiTheme="minorHAnsi" w:hAnsiTheme="minorHAnsi"/>
          <w:sz w:val="22"/>
          <w:szCs w:val="22"/>
          <w:lang w:val="en-US"/>
        </w:rPr>
        <w:t xml:space="preserve">a purpose-built </w:t>
      </w:r>
      <w:proofErr w:type="spellStart"/>
      <w:r w:rsidRPr="00387B68">
        <w:rPr>
          <w:rFonts w:asciiTheme="minorHAnsi" w:hAnsiTheme="minorHAnsi"/>
          <w:sz w:val="22"/>
          <w:szCs w:val="22"/>
          <w:lang w:val="en-US"/>
        </w:rPr>
        <w:t>watersports</w:t>
      </w:r>
      <w:proofErr w:type="spellEnd"/>
      <w:r w:rsidRPr="00387B68">
        <w:rPr>
          <w:rFonts w:asciiTheme="minorHAnsi" w:hAnsiTheme="minorHAnsi"/>
          <w:sz w:val="22"/>
          <w:szCs w:val="22"/>
          <w:lang w:val="en-US"/>
        </w:rPr>
        <w:t xml:space="preserve"> lakes</w:t>
      </w:r>
      <w:proofErr w:type="gramEnd"/>
      <w:r w:rsidRPr="00387B68">
        <w:rPr>
          <w:rFonts w:asciiTheme="minorHAnsi" w:hAnsiTheme="minorHAnsi"/>
          <w:sz w:val="22"/>
          <w:szCs w:val="22"/>
          <w:lang w:val="en-US"/>
        </w:rPr>
        <w:t xml:space="preserve">. </w:t>
      </w:r>
      <w:proofErr w:type="gramStart"/>
      <w:r w:rsidRPr="00387B68">
        <w:rPr>
          <w:rFonts w:asciiTheme="minorHAnsi" w:hAnsiTheme="minorHAnsi"/>
          <w:sz w:val="22"/>
          <w:szCs w:val="22"/>
          <w:lang w:val="en-US"/>
        </w:rPr>
        <w:t xml:space="preserve">One of two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xml:space="preserve"> offering </w:t>
      </w:r>
      <w:proofErr w:type="spellStart"/>
      <w:r w:rsidRPr="00387B68">
        <w:rPr>
          <w:rFonts w:asciiTheme="minorHAnsi" w:hAnsiTheme="minorHAnsi"/>
          <w:sz w:val="22"/>
          <w:szCs w:val="22"/>
          <w:lang w:val="en-US"/>
        </w:rPr>
        <w:t>watersports</w:t>
      </w:r>
      <w:proofErr w:type="spellEnd"/>
      <w:r w:rsidRPr="00387B68">
        <w:rPr>
          <w:rFonts w:asciiTheme="minorHAnsi" w:hAnsiTheme="minorHAnsi"/>
          <w:sz w:val="22"/>
          <w:szCs w:val="22"/>
          <w:lang w:val="en-US"/>
        </w:rPr>
        <w:t xml:space="preserve"> sessions,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boasts canoeing, kayaking and raft building.</w:t>
      </w:r>
      <w:proofErr w:type="gramEnd"/>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466975" cy="1857375"/>
            <wp:effectExtent l="19050" t="0" r="9525" b="0"/>
            <wp:docPr id="121" name="Picture 121"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result for Kingswood Colomendy Pics and info"/>
                    <pic:cNvPicPr>
                      <a:picLocks noChangeAspect="1" noChangeArrowheads="1"/>
                    </pic:cNvPicPr>
                  </pic:nvPicPr>
                  <pic:blipFill>
                    <a:blip r:embed="rId31"/>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0A3531" w:rsidRDefault="000A3531" w:rsidP="000A3531">
      <w:pPr>
        <w:pStyle w:val="NormalWeb"/>
        <w:rPr>
          <w:rFonts w:asciiTheme="minorHAnsi" w:hAnsiTheme="minorHAnsi"/>
          <w:sz w:val="22"/>
          <w:szCs w:val="22"/>
          <w:lang w:val="en-US"/>
        </w:rPr>
      </w:pPr>
      <w:proofErr w:type="spellStart"/>
      <w:r w:rsidRPr="00387B68">
        <w:rPr>
          <w:rFonts w:asciiTheme="minorHAnsi" w:hAnsiTheme="minorHAnsi"/>
          <w:sz w:val="22"/>
          <w:szCs w:val="22"/>
          <w:lang w:val="en-US"/>
        </w:rPr>
        <w:t>Acommodation</w:t>
      </w:r>
      <w:proofErr w:type="spellEnd"/>
      <w:r w:rsidRPr="00387B68">
        <w:rPr>
          <w:rFonts w:asciiTheme="minorHAnsi" w:hAnsiTheme="minorHAnsi"/>
          <w:sz w:val="22"/>
          <w:szCs w:val="22"/>
          <w:lang w:val="en-US"/>
        </w:rPr>
        <w:t xml:space="preserve"> for both teachers and students is either in our cabins, or towers, some with en-suite bathroom facilities, with upgrades of existing buildings providing a new reception, restaurant area and Evening Entertainment Zones. The centre site is fully secure with boundary fencing, security gates and CCTV.</w:t>
      </w:r>
    </w:p>
    <w:p w:rsidR="002A461C" w:rsidRDefault="002A461C" w:rsidP="000A3531">
      <w:pPr>
        <w:pStyle w:val="NormalWeb"/>
        <w:rPr>
          <w:rFonts w:asciiTheme="minorHAnsi" w:hAnsiTheme="minorHAnsi"/>
          <w:sz w:val="22"/>
          <w:szCs w:val="22"/>
          <w:lang w:val="en-US"/>
        </w:rPr>
      </w:pPr>
      <w:r>
        <w:rPr>
          <w:noProof/>
        </w:rPr>
        <w:drawing>
          <wp:inline distT="0" distB="0" distL="0" distR="0">
            <wp:extent cx="2619375" cy="1743075"/>
            <wp:effectExtent l="19050" t="0" r="9525" b="0"/>
            <wp:docPr id="127" name="Picture 127"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Kingswood Colomendy Pics and info"/>
                    <pic:cNvPicPr>
                      <a:picLocks noChangeAspect="1" noChangeArrowheads="1"/>
                    </pic:cNvPicPr>
                  </pic:nvPicPr>
                  <pic:blipFill>
                    <a:blip r:embed="rId32"/>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009186" cy="1504950"/>
            <wp:effectExtent l="19050" t="0" r="0" b="0"/>
            <wp:docPr id="130" name="Picture 130"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result for Kingswood Colomendy Pics and info"/>
                    <pic:cNvPicPr>
                      <a:picLocks noChangeAspect="1" noChangeArrowheads="1"/>
                    </pic:cNvPicPr>
                  </pic:nvPicPr>
                  <pic:blipFill>
                    <a:blip r:embed="rId33"/>
                    <a:srcRect/>
                    <a:stretch>
                      <a:fillRect/>
                    </a:stretch>
                  </pic:blipFill>
                  <pic:spPr bwMode="auto">
                    <a:xfrm>
                      <a:off x="0" y="0"/>
                      <a:ext cx="2013977" cy="1508539"/>
                    </a:xfrm>
                    <a:prstGeom prst="rect">
                      <a:avLst/>
                    </a:prstGeom>
                    <a:noFill/>
                    <a:ln w="9525">
                      <a:noFill/>
                      <a:miter lim="800000"/>
                      <a:headEnd/>
                      <a:tailEnd/>
                    </a:ln>
                  </pic:spPr>
                </pic:pic>
              </a:graphicData>
            </a:graphic>
          </wp:inline>
        </w:drawing>
      </w:r>
    </w:p>
    <w:p w:rsidR="002921C8" w:rsidRDefault="002921C8">
      <w:proofErr w:type="spellStart"/>
      <w:r w:rsidRPr="00CC0449">
        <w:rPr>
          <w:b/>
        </w:rPr>
        <w:lastRenderedPageBreak/>
        <w:t>Barnstondale</w:t>
      </w:r>
      <w:proofErr w:type="spellEnd"/>
      <w:r w:rsidRPr="00CC0449">
        <w:rPr>
          <w:b/>
        </w:rPr>
        <w:t xml:space="preserve"> Camp</w:t>
      </w:r>
      <w:r>
        <w:t xml:space="preserve">, </w:t>
      </w:r>
      <w:proofErr w:type="spellStart"/>
      <w:r>
        <w:t>Barnston</w:t>
      </w:r>
      <w:proofErr w:type="spellEnd"/>
      <w:r>
        <w:t>, Wirral</w:t>
      </w:r>
    </w:p>
    <w:p w:rsidR="00CF2DF7" w:rsidRDefault="00CF2DF7">
      <w:r>
        <w:rPr>
          <w:rFonts w:ascii="Arial" w:hAnsi="Arial" w:cs="Arial"/>
          <w:noProof/>
          <w:color w:val="1122CC"/>
          <w:bdr w:val="single" w:sz="6" w:space="0" w:color="EBEBEB" w:frame="1"/>
          <w:lang w:eastAsia="en-GB"/>
        </w:rPr>
        <w:drawing>
          <wp:inline distT="0" distB="0" distL="0" distR="0">
            <wp:extent cx="2860064" cy="1057275"/>
            <wp:effectExtent l="19050" t="0" r="0" b="0"/>
            <wp:docPr id="18" name="lu_map" descr="http://www.google.co.uk/maps/vt/data=Ay5GWBeob_WIPLDYoIWcfVXxvZu9XwJ55OX7Ag,Aa9OETV2O9oMo8q5BPndT-4Ga2IK4Newc5kw49TFJ7f4HDt57ZW6abIANFgkQoCmBdpo2rW4Lnz6hA2p05tAkbrYnIe6ZO2NRtnMrcxoUr6mwJudV5Y8uEAN6YmUzIN7AIPPw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http://www.google.co.uk/maps/vt/data=Ay5GWBeob_WIPLDYoIWcfVXxvZu9XwJ55OX7Ag,Aa9OETV2O9oMo8q5BPndT-4Ga2IK4Newc5kw49TFJ7f4HDt57ZW6abIANFgkQoCmBdpo2rW4Lnz6hA2p05tAkbrYnIe6ZO2NRtnMrcxoUr6mwJudV5Y8uEAN6YmUzIN7AIPPwA">
                      <a:hlinkClick r:id="rId34"/>
                    </pic:cNvPr>
                    <pic:cNvPicPr>
                      <a:picLocks noChangeAspect="1" noChangeArrowheads="1"/>
                    </pic:cNvPicPr>
                  </pic:nvPicPr>
                  <pic:blipFill>
                    <a:blip r:embed="rId35" cstate="print"/>
                    <a:srcRect/>
                    <a:stretch>
                      <a:fillRect/>
                    </a:stretch>
                  </pic:blipFill>
                  <pic:spPr bwMode="auto">
                    <a:xfrm>
                      <a:off x="0" y="0"/>
                      <a:ext cx="2873991" cy="1062423"/>
                    </a:xfrm>
                    <a:prstGeom prst="rect">
                      <a:avLst/>
                    </a:prstGeom>
                    <a:noFill/>
                    <a:ln w="9525">
                      <a:noFill/>
                      <a:miter lim="800000"/>
                      <a:headEnd/>
                      <a:tailEnd/>
                    </a:ln>
                  </pic:spPr>
                </pic:pic>
              </a:graphicData>
            </a:graphic>
          </wp:inline>
        </w:drawing>
      </w:r>
    </w:p>
    <w:p w:rsidR="00CF2DF7" w:rsidRPr="00843524" w:rsidRDefault="00CF2DF7" w:rsidP="00387B68">
      <w:pPr>
        <w:shd w:val="clear" w:color="auto" w:fill="FFFFFF"/>
        <w:spacing w:beforeAutospacing="1" w:after="100" w:afterAutospacing="1" w:line="360" w:lineRule="auto"/>
        <w:rPr>
          <w:rFonts w:eastAsia="Times New Roman" w:cs="Times New Roman"/>
          <w:iCs/>
          <w:lang w:eastAsia="en-GB"/>
        </w:rPr>
      </w:pPr>
      <w:proofErr w:type="spellStart"/>
      <w:r w:rsidRPr="00387B68">
        <w:rPr>
          <w:rFonts w:eastAsia="Times New Roman" w:cs="Times New Roman"/>
          <w:b/>
          <w:bCs/>
          <w:iCs/>
          <w:lang w:eastAsia="en-GB"/>
        </w:rPr>
        <w:t>Barnstondale</w:t>
      </w:r>
      <w:proofErr w:type="spellEnd"/>
      <w:r w:rsidRPr="00387B68">
        <w:rPr>
          <w:rFonts w:eastAsia="Times New Roman" w:cs="Times New Roman"/>
          <w:b/>
          <w:bCs/>
          <w:iCs/>
          <w:lang w:eastAsia="en-GB"/>
        </w:rPr>
        <w:t xml:space="preserve"> Centre</w:t>
      </w:r>
      <w:r w:rsidRPr="00387B68">
        <w:rPr>
          <w:rFonts w:eastAsia="Times New Roman" w:cs="Times New Roman"/>
          <w:iCs/>
          <w:lang w:eastAsia="en-GB"/>
        </w:rPr>
        <w:t xml:space="preserve"> offers affordable, residential and non-residential breaks to groups of young people from the Merseyside areas that are considered disadvantaged in some way i.e. </w:t>
      </w:r>
      <w:proofErr w:type="gramStart"/>
      <w:r w:rsidRPr="00387B68">
        <w:rPr>
          <w:rFonts w:eastAsia="Times New Roman" w:cs="Times New Roman"/>
          <w:iCs/>
          <w:lang w:eastAsia="en-GB"/>
        </w:rPr>
        <w:t>Financially</w:t>
      </w:r>
      <w:proofErr w:type="gramEnd"/>
      <w:r w:rsidRPr="00387B68">
        <w:rPr>
          <w:rFonts w:eastAsia="Times New Roman" w:cs="Times New Roman"/>
          <w:iCs/>
          <w:lang w:eastAsia="en-GB"/>
        </w:rPr>
        <w:t>, physically or emotionally. They are set in the heart of the Wirral Peninsula in 15 acres of countryside that includes an ancient woodland dale, stream and pond.</w:t>
      </w:r>
    </w:p>
    <w:p w:rsidR="00CF2DF7" w:rsidRPr="002A461C" w:rsidRDefault="00CF2DF7" w:rsidP="00CF2DF7">
      <w:pPr>
        <w:shd w:val="clear" w:color="auto" w:fill="FFFFFF"/>
        <w:spacing w:before="100" w:beforeAutospacing="1" w:after="100" w:afterAutospacing="1" w:line="360" w:lineRule="auto"/>
        <w:rPr>
          <w:rFonts w:ascii="Times New Roman" w:eastAsia="Times New Roman" w:hAnsi="Times New Roman" w:cs="Times New Roman"/>
          <w:color w:val="666666"/>
          <w:sz w:val="24"/>
          <w:szCs w:val="24"/>
          <w:lang w:eastAsia="en-GB"/>
        </w:rPr>
      </w:pPr>
      <w:r>
        <w:rPr>
          <w:rFonts w:ascii="Arial" w:hAnsi="Arial" w:cs="Arial"/>
          <w:noProof/>
          <w:color w:val="1122CC"/>
          <w:lang w:eastAsia="en-GB"/>
        </w:rPr>
        <w:drawing>
          <wp:inline distT="0" distB="0" distL="0" distR="0">
            <wp:extent cx="2466975" cy="1847850"/>
            <wp:effectExtent l="19050" t="0" r="9525" b="0"/>
            <wp:docPr id="19" name="rg_hi" descr="http://t2.gstatic.com/images?q=tbn:ANd9GcSBMKw8DXBftdVpk188j0lDsmrTiicBgpfjNHCL40mp4OKrTvvLb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BMKw8DXBftdVpk188j0lDsmrTiicBgpfjNHCL40mp4OKrTvvLbg">
                      <a:hlinkClick r:id="rId36"/>
                    </pic:cNvPr>
                    <pic:cNvPicPr>
                      <a:picLocks noChangeAspect="1" noChangeArrowheads="1"/>
                    </pic:cNvPicPr>
                  </pic:nvPicPr>
                  <pic:blipFill>
                    <a:blip r:embed="rId3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CF2DF7">
        <w:rPr>
          <w:rFonts w:ascii="Times New Roman" w:eastAsia="Times New Roman" w:hAnsi="Times New Roman" w:cs="Times New Roman"/>
          <w:b/>
          <w:bCs/>
          <w:vanish/>
          <w:color w:val="008000"/>
          <w:sz w:val="24"/>
          <w:szCs w:val="24"/>
          <w:lang w:eastAsia="en-GB"/>
        </w:rPr>
        <w:t> </w:t>
      </w:r>
      <w:r w:rsidRPr="00387B68">
        <w:rPr>
          <w:rFonts w:eastAsia="Times New Roman" w:cs="Times New Roman"/>
          <w:b/>
          <w:bCs/>
          <w:lang w:eastAsia="en-GB"/>
        </w:rPr>
        <w:t xml:space="preserve">The Centre </w:t>
      </w:r>
      <w:r w:rsidRPr="00387B68">
        <w:rPr>
          <w:rFonts w:eastAsia="Times New Roman" w:cs="Times New Roman"/>
          <w:lang w:eastAsia="en-GB"/>
        </w:rPr>
        <w:t>provides first class facilities and an environment which is far removed from everyday inner-city life. There is a structured routine and a varied activity base to assist group leaders in facilitating their self-devised programmes in order to work on improving self-esteem, widening horizons and increasing the motivation of our young communities.</w:t>
      </w:r>
      <w:r w:rsidRPr="00CF2DF7">
        <w:rPr>
          <w:rFonts w:ascii="Times New Roman" w:eastAsia="Times New Roman" w:hAnsi="Times New Roman" w:cs="Times New Roman"/>
          <w:color w:val="666666"/>
          <w:sz w:val="24"/>
          <w:szCs w:val="24"/>
          <w:lang w:eastAsia="en-GB"/>
        </w:rPr>
        <w:t xml:space="preserve"> </w:t>
      </w:r>
      <w:r w:rsidRPr="00C14212">
        <w:rPr>
          <w:rFonts w:eastAsia="Times New Roman" w:cs="Times New Roman"/>
          <w:b/>
          <w:bCs/>
          <w:lang w:eastAsia="en-GB"/>
        </w:rPr>
        <w:t xml:space="preserve">The Centre </w:t>
      </w:r>
      <w:r w:rsidRPr="00C14212">
        <w:rPr>
          <w:rFonts w:eastAsia="Times New Roman" w:cs="Times New Roman"/>
          <w:lang w:eastAsia="en-GB"/>
        </w:rPr>
        <w:t xml:space="preserve">offers completely accessible facilities and excellent accommodation on a full board or self catering basis and can </w:t>
      </w:r>
      <w:r w:rsidR="00387B68" w:rsidRPr="00C14212">
        <w:rPr>
          <w:rFonts w:eastAsia="Times New Roman" w:cs="Times New Roman"/>
          <w:noProof/>
          <w:lang w:eastAsia="en-GB"/>
        </w:rPr>
        <w:drawing>
          <wp:anchor distT="0" distB="0" distL="47625" distR="47625" simplePos="0" relativeHeight="251735040" behindDoc="0" locked="0" layoutInCell="1" allowOverlap="0">
            <wp:simplePos x="0" y="0"/>
            <wp:positionH relativeFrom="column">
              <wp:posOffset>14605</wp:posOffset>
            </wp:positionH>
            <wp:positionV relativeFrom="line">
              <wp:posOffset>248920</wp:posOffset>
            </wp:positionV>
            <wp:extent cx="2428875" cy="1800225"/>
            <wp:effectExtent l="19050" t="0" r="9525" b="0"/>
            <wp:wrapSquare wrapText="bothSides"/>
            <wp:docPr id="199" name="Picture 199" descr="Archery fun at Barnstondale, perfect for an outdoor pursuit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rchery fun at Barnstondale, perfect for an outdoor pursuits party"/>
                    <pic:cNvPicPr>
                      <a:picLocks noChangeAspect="1" noChangeArrowheads="1"/>
                    </pic:cNvPicPr>
                  </pic:nvPicPr>
                  <pic:blipFill>
                    <a:blip r:embed="rId38" cstate="print"/>
                    <a:srcRect/>
                    <a:stretch>
                      <a:fillRect/>
                    </a:stretch>
                  </pic:blipFill>
                  <pic:spPr bwMode="auto">
                    <a:xfrm>
                      <a:off x="0" y="0"/>
                      <a:ext cx="2428875" cy="1800225"/>
                    </a:xfrm>
                    <a:prstGeom prst="rect">
                      <a:avLst/>
                    </a:prstGeom>
                    <a:noFill/>
                    <a:ln w="9525">
                      <a:noFill/>
                      <a:miter lim="800000"/>
                      <a:headEnd/>
                      <a:tailEnd/>
                    </a:ln>
                  </pic:spPr>
                </pic:pic>
              </a:graphicData>
            </a:graphic>
          </wp:anchor>
        </w:drawing>
      </w:r>
      <w:r w:rsidRPr="00C14212">
        <w:rPr>
          <w:rFonts w:eastAsia="Times New Roman" w:cs="Times New Roman"/>
          <w:lang w:eastAsia="en-GB"/>
        </w:rPr>
        <w:t>accommodate groups of varying size, up to 150 people via a mix of dormitories, log cabins and en suite rooms.</w:t>
      </w:r>
    </w:p>
    <w:p w:rsidR="00CF2DF7" w:rsidRPr="00C14212" w:rsidRDefault="00CF2DF7" w:rsidP="00CF2DF7">
      <w:pPr>
        <w:shd w:val="clear" w:color="auto" w:fill="FFFFFF"/>
        <w:spacing w:before="100" w:beforeAutospacing="1" w:after="100" w:afterAutospacing="1" w:line="360" w:lineRule="auto"/>
        <w:rPr>
          <w:rFonts w:eastAsia="Times New Roman" w:cs="Times New Roman"/>
          <w:lang w:eastAsia="en-GB"/>
        </w:rPr>
      </w:pPr>
      <w:r w:rsidRPr="00C14212">
        <w:rPr>
          <w:rFonts w:eastAsia="Times New Roman" w:cs="Times New Roman"/>
          <w:b/>
          <w:bCs/>
          <w:lang w:eastAsia="en-GB"/>
        </w:rPr>
        <w:t>Facilities</w:t>
      </w:r>
      <w:r w:rsidRPr="00C14212">
        <w:rPr>
          <w:rFonts w:eastAsia="Times New Roman" w:cs="Times New Roman"/>
          <w:lang w:eastAsia="en-GB"/>
        </w:rPr>
        <w:t xml:space="preserve"> include classrooms, meeting rooms, art room, assembly hall, leaders lounges, tuck shop, stage venue, floodlit all weather pitch, outdoor football pitch, adventure playground, a variety of indoor/outdoor sporting facilities, games rooms and the opportunity to experience a wide range of morale building outdoor pursuits including archery, canoeing, orienteering, problem solving, abseiling and rock climbing, both on and off site. The activities offer a challenging and rewarding experience to all participants and are equally effective in building social skills as they are physical ones.</w:t>
      </w:r>
    </w:p>
    <w:p w:rsidR="00C14212" w:rsidRDefault="00C14212" w:rsidP="00CF2DF7">
      <w:pPr>
        <w:shd w:val="clear" w:color="auto" w:fill="FFFFFF"/>
        <w:spacing w:before="100" w:beforeAutospacing="1" w:after="100" w:afterAutospacing="1" w:line="360" w:lineRule="auto"/>
        <w:rPr>
          <w:rFonts w:eastAsia="Times New Roman" w:cs="Times New Roman"/>
          <w:lang w:eastAsia="en-GB"/>
        </w:rPr>
      </w:pPr>
    </w:p>
    <w:p w:rsidR="00CF2DF7" w:rsidRPr="00C14212" w:rsidRDefault="00387B68" w:rsidP="00CF2DF7">
      <w:pPr>
        <w:shd w:val="clear" w:color="auto" w:fill="FFFFFF"/>
        <w:spacing w:before="100" w:beforeAutospacing="1" w:after="100" w:afterAutospacing="1" w:line="360" w:lineRule="auto"/>
        <w:rPr>
          <w:rFonts w:eastAsia="Times New Roman" w:cs="Times New Roman"/>
          <w:lang w:eastAsia="en-GB"/>
        </w:rPr>
      </w:pPr>
      <w:r w:rsidRPr="00C14212">
        <w:rPr>
          <w:noProof/>
          <w:lang w:eastAsia="en-GB"/>
        </w:rPr>
        <w:drawing>
          <wp:inline distT="0" distB="0" distL="0" distR="0">
            <wp:extent cx="1666875" cy="2343150"/>
            <wp:effectExtent l="19050" t="0" r="9525" b="0"/>
            <wp:docPr id="20" name="Picture 71" descr="The outdoor pursuits abseiling tower at Barnstondal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outdoor pursuits abseiling tower at Barnstondale Centre"/>
                    <pic:cNvPicPr>
                      <a:picLocks noChangeAspect="1" noChangeArrowheads="1"/>
                    </pic:cNvPicPr>
                  </pic:nvPicPr>
                  <pic:blipFill>
                    <a:blip r:embed="rId39" cstate="print"/>
                    <a:srcRect/>
                    <a:stretch>
                      <a:fillRect/>
                    </a:stretch>
                  </pic:blipFill>
                  <pic:spPr bwMode="auto">
                    <a:xfrm>
                      <a:off x="0" y="0"/>
                      <a:ext cx="1666875" cy="2343150"/>
                    </a:xfrm>
                    <a:prstGeom prst="rect">
                      <a:avLst/>
                    </a:prstGeom>
                    <a:noFill/>
                    <a:ln w="9525">
                      <a:noFill/>
                      <a:miter lim="800000"/>
                      <a:headEnd/>
                      <a:tailEnd/>
                    </a:ln>
                  </pic:spPr>
                </pic:pic>
              </a:graphicData>
            </a:graphic>
          </wp:inline>
        </w:drawing>
      </w:r>
    </w:p>
    <w:p w:rsidR="00CF2DF7" w:rsidRPr="00C14212" w:rsidRDefault="00CF2DF7" w:rsidP="00CF2DF7">
      <w:pPr>
        <w:shd w:val="clear" w:color="auto" w:fill="FFFFFF"/>
        <w:spacing w:before="100" w:beforeAutospacing="1" w:after="100" w:afterAutospacing="1" w:line="360" w:lineRule="auto"/>
        <w:rPr>
          <w:rFonts w:eastAsia="Times New Roman" w:cs="Times New Roman"/>
          <w:lang w:eastAsia="en-GB"/>
        </w:rPr>
      </w:pPr>
      <w:r w:rsidRPr="00C14212">
        <w:rPr>
          <w:rFonts w:eastAsia="Times New Roman" w:cs="Times New Roman"/>
          <w:lang w:eastAsia="en-GB"/>
        </w:rPr>
        <w:t xml:space="preserve">As an Adventure Activity Learning Association licence holder, all activities are professionally supervised by fully qualified staff and full risk assessments are available to view. In addition there is an exciting new abseiling tower which means they can provide outdoor climbing &amp; abseiling experience without leaving the site. The tower is the tallest in Wirral and is professionally supervised to ensure absolute safety. This really is exhilarating and motivational fun at its most extreme and is proving immensely popular with children and leaders alike. </w:t>
      </w:r>
      <w:proofErr w:type="gramStart"/>
      <w:r w:rsidRPr="00C14212">
        <w:rPr>
          <w:rFonts w:eastAsia="Times New Roman" w:cs="Times New Roman"/>
          <w:lang w:eastAsia="en-GB"/>
        </w:rPr>
        <w:t>Day usage and residential available.</w:t>
      </w:r>
      <w:proofErr w:type="gramEnd"/>
    </w:p>
    <w:p w:rsidR="005C33EC" w:rsidRDefault="005C33EC" w:rsidP="00C14212">
      <w:pPr>
        <w:shd w:val="clear" w:color="auto" w:fill="FFFFFF"/>
        <w:spacing w:before="100" w:beforeAutospacing="1" w:after="100" w:afterAutospacing="1" w:line="360" w:lineRule="auto"/>
        <w:rPr>
          <w:rFonts w:eastAsia="Times New Roman" w:cs="Times New Roman"/>
          <w:b/>
          <w:lang w:eastAsia="en-GB"/>
        </w:rPr>
      </w:pPr>
    </w:p>
    <w:p w:rsidR="00133282" w:rsidRDefault="00133282" w:rsidP="00C14212">
      <w:pPr>
        <w:shd w:val="clear" w:color="auto" w:fill="FFFFFF"/>
        <w:spacing w:before="100" w:beforeAutospacing="1" w:after="100" w:afterAutospacing="1" w:line="360" w:lineRule="auto"/>
        <w:rPr>
          <w:rFonts w:eastAsia="Times New Roman" w:cs="Times New Roman"/>
          <w:b/>
          <w:lang w:eastAsia="en-GB"/>
        </w:rPr>
      </w:pPr>
    </w:p>
    <w:p w:rsidR="00133282" w:rsidRDefault="00133282" w:rsidP="00C14212">
      <w:pPr>
        <w:shd w:val="clear" w:color="auto" w:fill="FFFFFF"/>
        <w:spacing w:before="100" w:beforeAutospacing="1" w:after="100" w:afterAutospacing="1" w:line="360" w:lineRule="auto"/>
        <w:rPr>
          <w:rFonts w:eastAsia="Times New Roman" w:cs="Times New Roman"/>
          <w:b/>
          <w:lang w:eastAsia="en-GB"/>
        </w:rPr>
      </w:pPr>
    </w:p>
    <w:p w:rsidR="001646FF" w:rsidRPr="00C14212" w:rsidRDefault="001646FF" w:rsidP="001646FF">
      <w:pPr>
        <w:pStyle w:val="Heading1"/>
        <w:rPr>
          <w:rFonts w:asciiTheme="minorHAnsi" w:hAnsiTheme="minorHAnsi"/>
          <w:color w:val="auto"/>
          <w:sz w:val="22"/>
          <w:szCs w:val="22"/>
        </w:rPr>
      </w:pPr>
      <w:r w:rsidRPr="00C14212">
        <w:rPr>
          <w:rStyle w:val="fn"/>
          <w:rFonts w:asciiTheme="minorHAnsi" w:hAnsiTheme="minorHAnsi"/>
          <w:color w:val="auto"/>
          <w:sz w:val="22"/>
          <w:szCs w:val="22"/>
        </w:rPr>
        <w:lastRenderedPageBreak/>
        <w:t xml:space="preserve">Crosby Lakeside Adventure Centre </w:t>
      </w:r>
      <w:r w:rsidRPr="00C14212">
        <w:rPr>
          <w:rStyle w:val="usesprites1"/>
          <w:rFonts w:asciiTheme="minorHAnsi" w:hAnsiTheme="minorHAnsi"/>
          <w:color w:val="auto"/>
          <w:sz w:val="22"/>
          <w:szCs w:val="22"/>
        </w:rPr>
        <w:t> </w:t>
      </w:r>
      <w:r w:rsidRPr="00C14212">
        <w:rPr>
          <w:rStyle w:val="nowrap"/>
          <w:rFonts w:asciiTheme="minorHAnsi" w:hAnsiTheme="minorHAnsi"/>
          <w:color w:val="auto"/>
          <w:sz w:val="22"/>
          <w:szCs w:val="22"/>
        </w:rPr>
        <w:t xml:space="preserve"> </w:t>
      </w:r>
    </w:p>
    <w:p w:rsidR="001646FF" w:rsidRDefault="001646FF" w:rsidP="001646FF">
      <w:pPr>
        <w:pStyle w:val="address"/>
        <w:rPr>
          <w:rStyle w:val="jqtooltip"/>
        </w:rPr>
      </w:pPr>
      <w:r>
        <w:rPr>
          <w:rStyle w:val="jqtooltip"/>
        </w:rPr>
        <w:t xml:space="preserve">The Esplanade </w:t>
      </w:r>
      <w:proofErr w:type="gramStart"/>
      <w:r>
        <w:rPr>
          <w:rStyle w:val="jqtooltip"/>
        </w:rPr>
        <w:t>Off</w:t>
      </w:r>
      <w:proofErr w:type="gramEnd"/>
      <w:r>
        <w:rPr>
          <w:rStyle w:val="jqtooltip"/>
        </w:rPr>
        <w:t xml:space="preserve"> </w:t>
      </w:r>
      <w:proofErr w:type="spellStart"/>
      <w:r>
        <w:rPr>
          <w:rStyle w:val="jqtooltip"/>
        </w:rPr>
        <w:t>Caimbridge</w:t>
      </w:r>
      <w:proofErr w:type="spellEnd"/>
      <w:r>
        <w:rPr>
          <w:rStyle w:val="jqtooltip"/>
        </w:rPr>
        <w:t xml:space="preserve"> Road, </w:t>
      </w:r>
      <w:proofErr w:type="spellStart"/>
      <w:r>
        <w:rPr>
          <w:rStyle w:val="jqtooltip"/>
        </w:rPr>
        <w:t>Seaforth</w:t>
      </w:r>
      <w:proofErr w:type="spellEnd"/>
      <w:r>
        <w:rPr>
          <w:rStyle w:val="jqtooltip"/>
        </w:rPr>
        <w:t xml:space="preserve">, L22 1RR </w:t>
      </w:r>
    </w:p>
    <w:p w:rsidR="001646FF" w:rsidRDefault="001646FF" w:rsidP="001646FF">
      <w:pPr>
        <w:pStyle w:val="address"/>
      </w:pPr>
      <w:r>
        <w:rPr>
          <w:noProof/>
        </w:rPr>
        <w:drawing>
          <wp:inline distT="0" distB="0" distL="0" distR="0">
            <wp:extent cx="1285875" cy="1143000"/>
            <wp:effectExtent l="19050" t="0" r="9525" b="0"/>
            <wp:docPr id="35" name="Picture 37" descr="Crosby Lakeside Advent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osby Lakeside Adventure Centre"/>
                    <pic:cNvPicPr>
                      <a:picLocks noChangeAspect="1" noChangeArrowheads="1"/>
                    </pic:cNvPicPr>
                  </pic:nvPicPr>
                  <pic:blipFill>
                    <a:blip r:embed="rId40"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r>
        <w:rPr>
          <w:noProof/>
        </w:rPr>
        <w:drawing>
          <wp:inline distT="0" distB="0" distL="0" distR="0">
            <wp:extent cx="1285875" cy="1143000"/>
            <wp:effectExtent l="19050" t="0" r="9525" b="0"/>
            <wp:docPr id="36" name="Picture 44" descr="The National Under 18s Dragon Boat Squad in training at the Crosby Lakeside Advent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National Under 18s Dragon Boat Squad in training at the Crosby Lakeside Adventure Centre"/>
                    <pic:cNvPicPr>
                      <a:picLocks noChangeAspect="1" noChangeArrowheads="1"/>
                    </pic:cNvPicPr>
                  </pic:nvPicPr>
                  <pic:blipFill>
                    <a:blip r:embed="rId41"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p>
    <w:p w:rsidR="001646FF" w:rsidRDefault="001646FF" w:rsidP="001646FF">
      <w:pPr>
        <w:rPr>
          <w:sz w:val="24"/>
          <w:szCs w:val="24"/>
        </w:rPr>
      </w:pPr>
      <w:r>
        <w:rPr>
          <w:rFonts w:ascii="Arial" w:hAnsi="Arial" w:cs="Arial"/>
          <w:noProof/>
          <w:color w:val="1122CC"/>
          <w:bdr w:val="single" w:sz="6" w:space="0" w:color="EBEBEB" w:frame="1"/>
          <w:lang w:eastAsia="en-GB"/>
        </w:rPr>
        <w:drawing>
          <wp:inline distT="0" distB="0" distL="0" distR="0">
            <wp:extent cx="2640965" cy="976281"/>
            <wp:effectExtent l="19050" t="0" r="6985" b="0"/>
            <wp:docPr id="38" name="lu_map" descr="http://www.google.co.uk/maps/vt/data=Ay5GWBeob_WIPLDYoIWcfVXxvZu9XwJ55OX7Ag,H9EDGkZm_uwZtyffksSBDP6y49far5ZB-f9r_5HuxB8nwkh8wnc0lXgwDFP95GjxfhQZSqlOHepEm94wSPOEdj2CG11WlgxHoIEWnig38ap6BJQ67VSUu8JOWtcWXvcUNQ2Ua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http://www.google.co.uk/maps/vt/data=Ay5GWBeob_WIPLDYoIWcfVXxvZu9XwJ55OX7Ag,H9EDGkZm_uwZtyffksSBDP6y49far5ZB-f9r_5HuxB8nwkh8wnc0lXgwDFP95GjxfhQZSqlOHepEm94wSPOEdj2CG11WlgxHoIEWnig38ap6BJQ67VSUu8JOWtcWXvcUNQ2Uag">
                      <a:hlinkClick r:id="rId42"/>
                    </pic:cNvPr>
                    <pic:cNvPicPr>
                      <a:picLocks noChangeAspect="1" noChangeArrowheads="1"/>
                    </pic:cNvPicPr>
                  </pic:nvPicPr>
                  <pic:blipFill>
                    <a:blip r:embed="rId43" cstate="print"/>
                    <a:srcRect/>
                    <a:stretch>
                      <a:fillRect/>
                    </a:stretch>
                  </pic:blipFill>
                  <pic:spPr bwMode="auto">
                    <a:xfrm>
                      <a:off x="0" y="0"/>
                      <a:ext cx="2640965" cy="976281"/>
                    </a:xfrm>
                    <a:prstGeom prst="rect">
                      <a:avLst/>
                    </a:prstGeom>
                    <a:noFill/>
                    <a:ln w="9525">
                      <a:noFill/>
                      <a:miter lim="800000"/>
                      <a:headEnd/>
                      <a:tailEnd/>
                    </a:ln>
                  </pic:spPr>
                </pic:pic>
              </a:graphicData>
            </a:graphic>
          </wp:inline>
        </w:drawing>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In the heart of Crosby Coastal Park, a 15-minute drive from Liverpool city centre, Crosby Lakeside Adventure Centre offers many water activities, a fitness centre, a bar and a restaurant.</w:t>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Guests staying at the Adventure Centre have access to activities such as sailing and canoeing, while fitness classes are also offered. Parking is free at the hotel.</w:t>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 xml:space="preserve">With views of the Lake, Lakeside Bistro and </w:t>
      </w:r>
      <w:proofErr w:type="gramStart"/>
      <w:r w:rsidRPr="00387B68">
        <w:rPr>
          <w:rFonts w:asciiTheme="minorHAnsi" w:hAnsiTheme="minorHAnsi"/>
          <w:sz w:val="22"/>
          <w:szCs w:val="22"/>
        </w:rPr>
        <w:t>Bar</w:t>
      </w:r>
      <w:proofErr w:type="gramEnd"/>
      <w:r w:rsidRPr="00387B68">
        <w:rPr>
          <w:rFonts w:asciiTheme="minorHAnsi" w:hAnsiTheme="minorHAnsi"/>
          <w:sz w:val="22"/>
          <w:szCs w:val="22"/>
        </w:rPr>
        <w:t xml:space="preserve"> serves modern British and European dishes. A </w:t>
      </w:r>
      <w:proofErr w:type="spellStart"/>
      <w:r w:rsidRPr="00387B68">
        <w:rPr>
          <w:rFonts w:asciiTheme="minorHAnsi" w:hAnsiTheme="minorHAnsi"/>
          <w:sz w:val="22"/>
          <w:szCs w:val="22"/>
        </w:rPr>
        <w:t>carvery</w:t>
      </w:r>
      <w:proofErr w:type="spellEnd"/>
      <w:r w:rsidRPr="00387B68">
        <w:rPr>
          <w:rFonts w:asciiTheme="minorHAnsi" w:hAnsiTheme="minorHAnsi"/>
          <w:sz w:val="22"/>
          <w:szCs w:val="22"/>
        </w:rPr>
        <w:t xml:space="preserve"> is available on Sundays and a full English breakfast is provided every morning.</w:t>
      </w:r>
    </w:p>
    <w:p w:rsidR="001646FF" w:rsidRDefault="001646FF" w:rsidP="001646FF">
      <w:pPr>
        <w:pStyle w:val="NormalWeb"/>
      </w:pPr>
      <w:r w:rsidRPr="00387B68">
        <w:rPr>
          <w:rFonts w:asciiTheme="minorHAnsi" w:hAnsiTheme="minorHAnsi"/>
          <w:sz w:val="22"/>
          <w:szCs w:val="22"/>
        </w:rPr>
        <w:t>The bedrooms are modern and all have their own bathroom with a shower. Rooms also feature tea/coffee making facilities</w:t>
      </w:r>
      <w:r>
        <w:t>.</w:t>
      </w:r>
    </w:p>
    <w:p w:rsidR="00133282" w:rsidRDefault="00623A31" w:rsidP="00C14212">
      <w:pPr>
        <w:shd w:val="clear" w:color="auto" w:fill="FFFFFF"/>
        <w:spacing w:before="100" w:beforeAutospacing="1" w:after="100" w:afterAutospacing="1" w:line="360" w:lineRule="auto"/>
        <w:rPr>
          <w:rFonts w:eastAsia="Times New Roman" w:cs="Times New Roman"/>
          <w:b/>
          <w:lang w:eastAsia="en-GB"/>
        </w:rPr>
      </w:pPr>
      <w:r>
        <w:rPr>
          <w:rFonts w:eastAsia="Times New Roman" w:cs="Times New Roman"/>
          <w:b/>
          <w:lang w:eastAsia="en-GB"/>
        </w:rPr>
        <w:t>N.B - Generally used for day visits only</w:t>
      </w:r>
    </w:p>
    <w:p w:rsidR="00623A31" w:rsidRDefault="00623A31" w:rsidP="00C14212">
      <w:pPr>
        <w:shd w:val="clear" w:color="auto" w:fill="FFFFFF"/>
        <w:spacing w:before="100" w:beforeAutospacing="1" w:after="100" w:afterAutospacing="1" w:line="360" w:lineRule="auto"/>
        <w:rPr>
          <w:rFonts w:eastAsia="Times New Roman" w:cs="Times New Roman"/>
          <w:b/>
          <w:lang w:eastAsia="en-GB"/>
        </w:rPr>
      </w:pPr>
    </w:p>
    <w:p w:rsidR="003312D6" w:rsidRDefault="003F740C" w:rsidP="00C14212">
      <w:pPr>
        <w:shd w:val="clear" w:color="auto" w:fill="FFFFFF"/>
        <w:spacing w:before="100" w:beforeAutospacing="1" w:after="100" w:afterAutospacing="1" w:line="360" w:lineRule="auto"/>
        <w:rPr>
          <w:rFonts w:eastAsia="Times New Roman" w:cs="Times New Roman"/>
          <w:b/>
          <w:lang w:eastAsia="en-GB"/>
        </w:rPr>
      </w:pPr>
      <w:r w:rsidRPr="003F740C">
        <w:rPr>
          <w:rFonts w:eastAsia="Times New Roman" w:cs="Times New Roman"/>
          <w:b/>
          <w:lang w:eastAsia="en-GB"/>
        </w:rPr>
        <w:lastRenderedPageBreak/>
        <w:t xml:space="preserve">Manor Adventure </w:t>
      </w:r>
      <w:r>
        <w:rPr>
          <w:rFonts w:eastAsia="Times New Roman" w:cs="Times New Roman"/>
          <w:b/>
          <w:lang w:eastAsia="en-GB"/>
        </w:rPr>
        <w:t xml:space="preserve">– </w:t>
      </w:r>
      <w:proofErr w:type="spellStart"/>
      <w:r>
        <w:rPr>
          <w:rFonts w:eastAsia="Times New Roman" w:cs="Times New Roman"/>
          <w:b/>
          <w:lang w:eastAsia="en-GB"/>
        </w:rPr>
        <w:t>Culmington</w:t>
      </w:r>
      <w:proofErr w:type="spellEnd"/>
      <w:r>
        <w:rPr>
          <w:rFonts w:eastAsia="Times New Roman" w:cs="Times New Roman"/>
          <w:b/>
          <w:lang w:eastAsia="en-GB"/>
        </w:rPr>
        <w:t xml:space="preserve"> Manor, Craven Arms, Shropshire</w:t>
      </w:r>
    </w:p>
    <w:p w:rsidR="005C33EC" w:rsidRPr="00133282" w:rsidRDefault="003F740C" w:rsidP="00C14212">
      <w:pPr>
        <w:shd w:val="clear" w:color="auto" w:fill="FFFFFF"/>
        <w:spacing w:before="100" w:beforeAutospacing="1" w:after="100" w:afterAutospacing="1" w:line="360" w:lineRule="auto"/>
        <w:rPr>
          <w:rFonts w:cstheme="minorHAnsi"/>
          <w:color w:val="5D5D5D"/>
          <w:shd w:val="clear" w:color="auto" w:fill="FFFFFF"/>
        </w:rPr>
      </w:pPr>
      <w:r w:rsidRPr="00F320AE">
        <w:rPr>
          <w:rFonts w:eastAsia="Times New Roman" w:cstheme="minorHAnsi"/>
          <w:lang w:eastAsia="en-GB"/>
        </w:rPr>
        <w:t xml:space="preserve">This </w:t>
      </w:r>
      <w:r w:rsidR="005C33EC" w:rsidRPr="00F320AE">
        <w:rPr>
          <w:rFonts w:eastAsia="Times New Roman" w:cstheme="minorHAnsi"/>
          <w:lang w:eastAsia="en-GB"/>
        </w:rPr>
        <w:t xml:space="preserve">centre </w:t>
      </w:r>
      <w:r w:rsidRPr="00F320AE">
        <w:rPr>
          <w:rFonts w:eastAsia="Times New Roman" w:cstheme="minorHAnsi"/>
          <w:lang w:eastAsia="en-GB"/>
        </w:rPr>
        <w:t xml:space="preserve">is the latest </w:t>
      </w:r>
      <w:r w:rsidR="005C33EC" w:rsidRPr="00F320AE">
        <w:rPr>
          <w:rFonts w:eastAsia="Times New Roman" w:cstheme="minorHAnsi"/>
          <w:lang w:eastAsia="en-GB"/>
        </w:rPr>
        <w:t>addition to our residential experiences bases for our pupils</w:t>
      </w:r>
      <w:r w:rsidR="005C33EC" w:rsidRPr="00F320AE">
        <w:rPr>
          <w:rFonts w:eastAsia="Times New Roman" w:cstheme="minorHAnsi"/>
          <w:lang w:eastAsia="en-GB"/>
        </w:rPr>
        <w:br/>
      </w:r>
      <w:proofErr w:type="spellStart"/>
      <w:r w:rsidR="005C33EC" w:rsidRPr="00F320AE">
        <w:rPr>
          <w:rFonts w:cstheme="minorHAnsi"/>
          <w:color w:val="5D5D5D"/>
          <w:shd w:val="clear" w:color="auto" w:fill="FFFFFF"/>
        </w:rPr>
        <w:t>Culmington</w:t>
      </w:r>
      <w:proofErr w:type="spellEnd"/>
      <w:r w:rsidR="005C33EC" w:rsidRPr="00F320AE">
        <w:rPr>
          <w:rFonts w:cstheme="minorHAnsi"/>
          <w:color w:val="5D5D5D"/>
          <w:shd w:val="clear" w:color="auto" w:fill="FFFFFF"/>
        </w:rPr>
        <w:t xml:space="preserve"> Manor offers exceptional facilities within a 100 acre estate in an area of outstanding natural beauty in the South Shropshire countryside. Our superb estate is </w:t>
      </w:r>
      <w:r w:rsidR="005C33EC" w:rsidRPr="00F320AE">
        <w:rPr>
          <w:rFonts w:cstheme="minorHAnsi"/>
          <w:color w:val="5D5D5D"/>
          <w:shd w:val="clear" w:color="auto" w:fill="FFFFFF"/>
        </w:rPr>
        <w:lastRenderedPageBreak/>
        <w:t xml:space="preserve">located close to the Welsh borders and nine miles from the historical town of Ludlow. The grounds consist of woodlands, fields, and gardens inhabited by an abundance of wildlife. Hidden away in the </w:t>
      </w:r>
      <w:proofErr w:type="spellStart"/>
      <w:r w:rsidR="005C33EC" w:rsidRPr="00F320AE">
        <w:rPr>
          <w:rFonts w:cstheme="minorHAnsi"/>
          <w:color w:val="5D5D5D"/>
          <w:shd w:val="clear" w:color="auto" w:fill="FFFFFF"/>
        </w:rPr>
        <w:t>Corvedale</w:t>
      </w:r>
      <w:proofErr w:type="spellEnd"/>
      <w:r w:rsidR="005C33EC" w:rsidRPr="00F320AE">
        <w:rPr>
          <w:rFonts w:cstheme="minorHAnsi"/>
          <w:color w:val="5D5D5D"/>
          <w:shd w:val="clear" w:color="auto" w:fill="FFFFFF"/>
        </w:rPr>
        <w:t xml:space="preserve"> Valley, </w:t>
      </w:r>
    </w:p>
    <w:p w:rsidR="003312D6" w:rsidRPr="00875089" w:rsidRDefault="00F320AE" w:rsidP="003312D6">
      <w:pPr>
        <w:shd w:val="clear" w:color="auto" w:fill="FFFFFF"/>
        <w:spacing w:before="100" w:beforeAutospacing="1" w:after="100" w:afterAutospacing="1" w:line="360" w:lineRule="auto"/>
        <w:rPr>
          <w:rFonts w:eastAsia="Times New Roman" w:cs="Times New Roman"/>
          <w:lang w:eastAsia="en-GB"/>
        </w:rPr>
        <w:sectPr w:rsidR="003312D6" w:rsidRPr="00875089" w:rsidSect="00B44180">
          <w:type w:val="continuous"/>
          <w:pgSz w:w="11906" w:h="16838"/>
          <w:pgMar w:top="1135" w:right="1440" w:bottom="1440" w:left="1440" w:header="708" w:footer="708" w:gutter="0"/>
          <w:cols w:num="2" w:space="708"/>
          <w:docGrid w:linePitch="360"/>
        </w:sectPr>
      </w:pPr>
      <w:r>
        <w:rPr>
          <w:rFonts w:eastAsia="Times New Roman" w:cs="Times New Roman"/>
          <w:lang w:eastAsia="en-GB"/>
        </w:rPr>
        <w:t xml:space="preserve">There are </w:t>
      </w:r>
      <w:r w:rsidR="00875089">
        <w:rPr>
          <w:rFonts w:eastAsia="Times New Roman" w:cs="Times New Roman"/>
          <w:lang w:eastAsia="en-GB"/>
        </w:rPr>
        <w:t>lots of</w:t>
      </w:r>
      <w:r>
        <w:rPr>
          <w:rFonts w:eastAsia="Times New Roman" w:cs="Times New Roman"/>
          <w:lang w:eastAsia="en-GB"/>
        </w:rPr>
        <w:t xml:space="preserve"> activities for pupils to try</w:t>
      </w:r>
      <w:r w:rsidR="00875089">
        <w:rPr>
          <w:rFonts w:eastAsia="Times New Roman" w:cs="Times New Roman"/>
          <w:lang w:eastAsia="en-GB"/>
        </w:rPr>
        <w:t xml:space="preserve"> </w:t>
      </w:r>
      <w:r w:rsidR="00875089" w:rsidRPr="00875089">
        <w:rPr>
          <w:rFonts w:eastAsia="Times New Roman" w:cs="Times New Roman"/>
          <w:lang w:eastAsia="en-GB"/>
        </w:rPr>
        <w:t>su</w:t>
      </w:r>
      <w:r w:rsidR="00875089">
        <w:rPr>
          <w:rFonts w:eastAsia="Times New Roman" w:cs="Times New Roman"/>
          <w:lang w:eastAsia="en-GB"/>
        </w:rPr>
        <w:t>ch as High Ropes, Archery, Orienteering, Climbing and Archery to name but a few.</w:t>
      </w:r>
    </w:p>
    <w:p w:rsidR="003312D6" w:rsidRDefault="00F320AE">
      <w:pPr>
        <w:rPr>
          <w:b/>
          <w:u w:val="single"/>
        </w:rPr>
      </w:pPr>
      <w:r>
        <w:rPr>
          <w:noProof/>
          <w:lang w:eastAsia="en-GB"/>
        </w:rPr>
        <w:lastRenderedPageBreak/>
        <w:drawing>
          <wp:inline distT="0" distB="0" distL="0" distR="0">
            <wp:extent cx="2640965" cy="2084602"/>
            <wp:effectExtent l="19050" t="0" r="6985" b="0"/>
            <wp:docPr id="21" name="Picture 21" descr="UK activity cent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K activity centre map"/>
                    <pic:cNvPicPr>
                      <a:picLocks noChangeAspect="1" noChangeArrowheads="1"/>
                    </pic:cNvPicPr>
                  </pic:nvPicPr>
                  <pic:blipFill>
                    <a:blip r:embed="rId44"/>
                    <a:srcRect/>
                    <a:stretch>
                      <a:fillRect/>
                    </a:stretch>
                  </pic:blipFill>
                  <pic:spPr bwMode="auto">
                    <a:xfrm>
                      <a:off x="0" y="0"/>
                      <a:ext cx="2640965" cy="2084602"/>
                    </a:xfrm>
                    <a:prstGeom prst="rect">
                      <a:avLst/>
                    </a:prstGeom>
                    <a:noFill/>
                    <a:ln w="9525">
                      <a:noFill/>
                      <a:miter lim="800000"/>
                      <a:headEnd/>
                      <a:tailEnd/>
                    </a:ln>
                  </pic:spPr>
                </pic:pic>
              </a:graphicData>
            </a:graphic>
          </wp:inline>
        </w:drawing>
      </w:r>
    </w:p>
    <w:p w:rsidR="00F320AE" w:rsidRDefault="00F320AE">
      <w:pPr>
        <w:rPr>
          <w:b/>
        </w:rPr>
      </w:pPr>
      <w:r w:rsidRPr="00F320AE">
        <w:rPr>
          <w:b/>
        </w:rPr>
        <w:t>Map of grounds</w:t>
      </w:r>
    </w:p>
    <w:p w:rsidR="00F320AE" w:rsidRDefault="00133282">
      <w:pPr>
        <w:rPr>
          <w:rFonts w:cstheme="minorHAnsi"/>
          <w:color w:val="5D5D5D"/>
          <w:shd w:val="clear" w:color="auto" w:fill="FFFFFF"/>
        </w:rPr>
      </w:pPr>
      <w:proofErr w:type="gramStart"/>
      <w:r w:rsidRPr="00F320AE">
        <w:rPr>
          <w:rFonts w:cstheme="minorHAnsi"/>
          <w:color w:val="5D5D5D"/>
          <w:shd w:val="clear" w:color="auto" w:fill="FFFFFF"/>
        </w:rPr>
        <w:t>a</w:t>
      </w:r>
      <w:proofErr w:type="gramEnd"/>
      <w:r w:rsidRPr="00F320AE">
        <w:rPr>
          <w:rFonts w:cstheme="minorHAnsi"/>
          <w:color w:val="5D5D5D"/>
          <w:shd w:val="clear" w:color="auto" w:fill="FFFFFF"/>
        </w:rPr>
        <w:t xml:space="preserve"> safe and secure environment for schools to enjoy outdoor pursuits. The centre operates within a very compact central area with the majority of activities taking place within 15 acres surrounded by the various accommodation options.</w:t>
      </w:r>
    </w:p>
    <w:p w:rsidR="00133282" w:rsidRDefault="00133282">
      <w:pPr>
        <w:rPr>
          <w:b/>
        </w:rPr>
      </w:pPr>
      <w:r w:rsidRPr="00133282">
        <w:rPr>
          <w:b/>
          <w:noProof/>
          <w:lang w:eastAsia="en-GB"/>
        </w:rPr>
        <w:drawing>
          <wp:inline distT="0" distB="0" distL="0" distR="0">
            <wp:extent cx="2581275" cy="1662342"/>
            <wp:effectExtent l="19050" t="0" r="0" b="0"/>
            <wp:docPr id="34" name="Picture 33" descr="culmington man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lmington manor house"/>
                    <pic:cNvPicPr>
                      <a:picLocks noChangeAspect="1" noChangeArrowheads="1"/>
                    </pic:cNvPicPr>
                  </pic:nvPicPr>
                  <pic:blipFill>
                    <a:blip r:embed="rId45"/>
                    <a:srcRect/>
                    <a:stretch>
                      <a:fillRect/>
                    </a:stretch>
                  </pic:blipFill>
                  <pic:spPr bwMode="auto">
                    <a:xfrm>
                      <a:off x="0" y="0"/>
                      <a:ext cx="2588501" cy="1666996"/>
                    </a:xfrm>
                    <a:prstGeom prst="rect">
                      <a:avLst/>
                    </a:prstGeom>
                    <a:noFill/>
                    <a:ln w="9525">
                      <a:noFill/>
                      <a:miter lim="800000"/>
                      <a:headEnd/>
                      <a:tailEnd/>
                    </a:ln>
                  </pic:spPr>
                </pic:pic>
              </a:graphicData>
            </a:graphic>
          </wp:inline>
        </w:drawing>
      </w:r>
    </w:p>
    <w:p w:rsidR="00F320AE" w:rsidRDefault="00F320AE">
      <w:pPr>
        <w:rPr>
          <w:b/>
        </w:rPr>
      </w:pPr>
      <w:r>
        <w:rPr>
          <w:noProof/>
          <w:lang w:eastAsia="en-GB"/>
        </w:rPr>
        <w:lastRenderedPageBreak/>
        <w:drawing>
          <wp:inline distT="0" distB="0" distL="0" distR="0">
            <wp:extent cx="2640965" cy="1700781"/>
            <wp:effectExtent l="19050" t="0" r="6985" b="0"/>
            <wp:docPr id="25" name="Picture 25" descr="school group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group accommodation"/>
                    <pic:cNvPicPr>
                      <a:picLocks noChangeAspect="1" noChangeArrowheads="1"/>
                    </pic:cNvPicPr>
                  </pic:nvPicPr>
                  <pic:blipFill>
                    <a:blip r:embed="rId46"/>
                    <a:srcRect/>
                    <a:stretch>
                      <a:fillRect/>
                    </a:stretch>
                  </pic:blipFill>
                  <pic:spPr bwMode="auto">
                    <a:xfrm>
                      <a:off x="0" y="0"/>
                      <a:ext cx="2640965" cy="1700781"/>
                    </a:xfrm>
                    <a:prstGeom prst="rect">
                      <a:avLst/>
                    </a:prstGeom>
                    <a:noFill/>
                    <a:ln w="9525">
                      <a:noFill/>
                      <a:miter lim="800000"/>
                      <a:headEnd/>
                      <a:tailEnd/>
                    </a:ln>
                  </pic:spPr>
                </pic:pic>
              </a:graphicData>
            </a:graphic>
          </wp:inline>
        </w:drawing>
      </w:r>
    </w:p>
    <w:p w:rsidR="00F320AE" w:rsidRDefault="00F320AE">
      <w:pPr>
        <w:rPr>
          <w:b/>
        </w:rPr>
      </w:pPr>
    </w:p>
    <w:p w:rsidR="00F320AE" w:rsidRDefault="00F320AE">
      <w:pPr>
        <w:rPr>
          <w:b/>
        </w:rPr>
      </w:pPr>
      <w:r>
        <w:rPr>
          <w:b/>
        </w:rPr>
        <w:t>Our Accommodation</w:t>
      </w:r>
    </w:p>
    <w:p w:rsidR="00F320AE" w:rsidRDefault="00F320AE">
      <w:pPr>
        <w:rPr>
          <w:b/>
        </w:rPr>
      </w:pPr>
      <w:r>
        <w:rPr>
          <w:noProof/>
          <w:lang w:eastAsia="en-GB"/>
        </w:rPr>
        <w:drawing>
          <wp:inline distT="0" distB="0" distL="0" distR="0">
            <wp:extent cx="2640965" cy="1700781"/>
            <wp:effectExtent l="19050" t="0" r="6985" b="0"/>
            <wp:docPr id="29" name="Picture 29" descr="woodland village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odland village for schools"/>
                    <pic:cNvPicPr>
                      <a:picLocks noChangeAspect="1" noChangeArrowheads="1"/>
                    </pic:cNvPicPr>
                  </pic:nvPicPr>
                  <pic:blipFill>
                    <a:blip r:embed="rId47"/>
                    <a:srcRect/>
                    <a:stretch>
                      <a:fillRect/>
                    </a:stretch>
                  </pic:blipFill>
                  <pic:spPr bwMode="auto">
                    <a:xfrm>
                      <a:off x="0" y="0"/>
                      <a:ext cx="2640965" cy="1700781"/>
                    </a:xfrm>
                    <a:prstGeom prst="rect">
                      <a:avLst/>
                    </a:prstGeom>
                    <a:noFill/>
                    <a:ln w="9525">
                      <a:noFill/>
                      <a:miter lim="800000"/>
                      <a:headEnd/>
                      <a:tailEnd/>
                    </a:ln>
                  </pic:spPr>
                </pic:pic>
              </a:graphicData>
            </a:graphic>
          </wp:inline>
        </w:drawing>
      </w:r>
    </w:p>
    <w:p w:rsidR="00133282" w:rsidRPr="00133282" w:rsidRDefault="004C261C" w:rsidP="00133282">
      <w:pPr>
        <w:shd w:val="clear" w:color="auto" w:fill="FFFFFF"/>
        <w:rPr>
          <w:rFonts w:ascii="Arial" w:hAnsi="Arial" w:cs="Arial"/>
          <w:sz w:val="20"/>
          <w:szCs w:val="20"/>
        </w:rPr>
      </w:pPr>
      <w:hyperlink r:id="rId48" w:history="1">
        <w:r w:rsidR="00133282" w:rsidRPr="00133282">
          <w:rPr>
            <w:rStyle w:val="Hyperlink"/>
            <w:rFonts w:ascii="Arial" w:hAnsi="Arial" w:cs="Arial"/>
            <w:b/>
            <w:bCs/>
            <w:color w:val="auto"/>
            <w:sz w:val="20"/>
            <w:szCs w:val="20"/>
          </w:rPr>
          <w:t>Address</w:t>
        </w:r>
      </w:hyperlink>
      <w:r w:rsidR="00133282" w:rsidRPr="00133282">
        <w:rPr>
          <w:rStyle w:val="xdb"/>
          <w:rFonts w:ascii="Arial" w:hAnsi="Arial" w:cs="Arial"/>
          <w:b/>
          <w:bCs/>
          <w:sz w:val="20"/>
          <w:szCs w:val="20"/>
        </w:rPr>
        <w:t>: </w:t>
      </w:r>
      <w:r w:rsidR="00133282" w:rsidRPr="00133282">
        <w:rPr>
          <w:rStyle w:val="xbe"/>
          <w:rFonts w:ascii="Arial" w:hAnsi="Arial" w:cs="Arial"/>
          <w:sz w:val="20"/>
          <w:szCs w:val="20"/>
        </w:rPr>
        <w:t xml:space="preserve">1 West Lodge, </w:t>
      </w:r>
      <w:proofErr w:type="spellStart"/>
      <w:r w:rsidR="00133282" w:rsidRPr="00133282">
        <w:rPr>
          <w:rStyle w:val="xbe"/>
          <w:rFonts w:ascii="Arial" w:hAnsi="Arial" w:cs="Arial"/>
          <w:sz w:val="20"/>
          <w:szCs w:val="20"/>
        </w:rPr>
        <w:t>Seifton</w:t>
      </w:r>
      <w:proofErr w:type="spellEnd"/>
      <w:r w:rsidR="00133282" w:rsidRPr="00133282">
        <w:rPr>
          <w:rStyle w:val="xbe"/>
          <w:rFonts w:ascii="Arial" w:hAnsi="Arial" w:cs="Arial"/>
          <w:sz w:val="20"/>
          <w:szCs w:val="20"/>
        </w:rPr>
        <w:t>, Craven Arms SY7 9BY</w:t>
      </w:r>
    </w:p>
    <w:p w:rsidR="00133282" w:rsidRPr="00133282" w:rsidRDefault="004C261C" w:rsidP="00133282">
      <w:pPr>
        <w:shd w:val="clear" w:color="auto" w:fill="FFFFFF"/>
        <w:rPr>
          <w:rFonts w:ascii="Arial" w:hAnsi="Arial" w:cs="Arial"/>
          <w:sz w:val="20"/>
          <w:szCs w:val="20"/>
        </w:rPr>
      </w:pPr>
      <w:hyperlink r:id="rId49" w:history="1">
        <w:r w:rsidR="00133282" w:rsidRPr="00133282">
          <w:rPr>
            <w:rStyle w:val="Hyperlink"/>
            <w:rFonts w:ascii="Arial" w:hAnsi="Arial" w:cs="Arial"/>
            <w:b/>
            <w:bCs/>
            <w:color w:val="auto"/>
            <w:sz w:val="20"/>
            <w:szCs w:val="20"/>
          </w:rPr>
          <w:t>Hours</w:t>
        </w:r>
      </w:hyperlink>
      <w:r w:rsidR="00133282" w:rsidRPr="00133282">
        <w:rPr>
          <w:rStyle w:val="xdb"/>
          <w:rFonts w:ascii="Arial" w:hAnsi="Arial" w:cs="Arial"/>
          <w:b/>
          <w:bCs/>
          <w:sz w:val="20"/>
          <w:szCs w:val="20"/>
        </w:rPr>
        <w:t>: </w:t>
      </w:r>
    </w:p>
    <w:p w:rsidR="00133282" w:rsidRPr="00133282" w:rsidRDefault="00133282" w:rsidP="00133282">
      <w:pPr>
        <w:shd w:val="clear" w:color="auto" w:fill="FFFFFF"/>
        <w:rPr>
          <w:rFonts w:ascii="Arial" w:hAnsi="Arial" w:cs="Arial"/>
          <w:sz w:val="20"/>
          <w:szCs w:val="20"/>
        </w:rPr>
      </w:pPr>
      <w:r w:rsidRPr="00133282">
        <w:rPr>
          <w:rStyle w:val="fdm"/>
          <w:rFonts w:ascii="Arial" w:hAnsi="Arial" w:cs="Arial"/>
          <w:b/>
          <w:bCs/>
          <w:sz w:val="20"/>
          <w:szCs w:val="20"/>
        </w:rPr>
        <w:t>Open today</w:t>
      </w:r>
      <w:r w:rsidRPr="00133282">
        <w:rPr>
          <w:rStyle w:val="bc"/>
          <w:rFonts w:ascii="Arial" w:hAnsi="Arial" w:cs="Arial"/>
          <w:sz w:val="20"/>
          <w:szCs w:val="20"/>
        </w:rPr>
        <w:t> · </w:t>
      </w:r>
      <w:hyperlink r:id="rId50" w:history="1">
        <w:r w:rsidRPr="00133282">
          <w:rPr>
            <w:rStyle w:val="map"/>
            <w:rFonts w:ascii="Arial" w:hAnsi="Arial" w:cs="Arial"/>
            <w:sz w:val="20"/>
            <w:szCs w:val="20"/>
          </w:rPr>
          <w:t>9am–5pm</w:t>
        </w:r>
      </w:hyperlink>
    </w:p>
    <w:tbl>
      <w:tblPr>
        <w:tblW w:w="0" w:type="auto"/>
        <w:tblCellMar>
          <w:top w:w="15" w:type="dxa"/>
          <w:left w:w="15" w:type="dxa"/>
          <w:bottom w:w="15" w:type="dxa"/>
          <w:right w:w="15" w:type="dxa"/>
        </w:tblCellMar>
        <w:tblLook w:val="04A0"/>
      </w:tblPr>
      <w:tblGrid>
        <w:gridCol w:w="126"/>
        <w:gridCol w:w="6"/>
      </w:tblGrid>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b/>
                <w:bCs/>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b/>
                <w:bCs/>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bl>
    <w:p w:rsidR="00133282" w:rsidRPr="00133282" w:rsidRDefault="004C261C" w:rsidP="00133282">
      <w:pPr>
        <w:shd w:val="clear" w:color="auto" w:fill="FFFFFF"/>
        <w:rPr>
          <w:rFonts w:ascii="Arial" w:hAnsi="Arial" w:cs="Arial"/>
          <w:sz w:val="20"/>
          <w:szCs w:val="20"/>
        </w:rPr>
      </w:pPr>
      <w:hyperlink r:id="rId51" w:history="1">
        <w:r w:rsidR="00133282" w:rsidRPr="00133282">
          <w:rPr>
            <w:rStyle w:val="Hyperlink"/>
            <w:rFonts w:ascii="Arial" w:hAnsi="Arial" w:cs="Arial"/>
            <w:b/>
            <w:bCs/>
            <w:color w:val="auto"/>
            <w:sz w:val="20"/>
            <w:szCs w:val="20"/>
          </w:rPr>
          <w:t>Phone</w:t>
        </w:r>
      </w:hyperlink>
      <w:r w:rsidR="00133282" w:rsidRPr="00133282">
        <w:rPr>
          <w:rStyle w:val="xdb"/>
          <w:rFonts w:ascii="Arial" w:hAnsi="Arial" w:cs="Arial"/>
          <w:b/>
          <w:bCs/>
          <w:sz w:val="20"/>
          <w:szCs w:val="20"/>
        </w:rPr>
        <w:t>: </w:t>
      </w:r>
      <w:hyperlink r:id="rId52" w:tooltip="Call via Hangouts" w:history="1">
        <w:r w:rsidR="00133282" w:rsidRPr="00133282">
          <w:rPr>
            <w:rStyle w:val="Hyperlink"/>
            <w:rFonts w:ascii="Arial" w:hAnsi="Arial" w:cs="Arial"/>
            <w:color w:val="auto"/>
            <w:sz w:val="20"/>
            <w:szCs w:val="20"/>
          </w:rPr>
          <w:t>01584 861333</w:t>
        </w:r>
      </w:hyperlink>
    </w:p>
    <w:p w:rsidR="00FE78CA" w:rsidRPr="00FE78CA" w:rsidRDefault="00FE78CA">
      <w:pPr>
        <w:rPr>
          <w:rFonts w:ascii="Arial" w:hAnsi="Arial" w:cs="Arial"/>
          <w:b/>
          <w:sz w:val="28"/>
          <w:szCs w:val="28"/>
        </w:rPr>
      </w:pPr>
      <w:r w:rsidRPr="00FE78CA">
        <w:rPr>
          <w:rFonts w:ascii="Arial" w:hAnsi="Arial" w:cs="Arial"/>
          <w:b/>
          <w:sz w:val="28"/>
          <w:szCs w:val="28"/>
        </w:rPr>
        <w:lastRenderedPageBreak/>
        <w:t>Conway Centre</w:t>
      </w:r>
    </w:p>
    <w:p w:rsidR="00FE78CA" w:rsidRPr="00C2771D" w:rsidRDefault="00FE78CA">
      <w:pPr>
        <w:rPr>
          <w:rFonts w:ascii="Arial" w:hAnsi="Arial" w:cs="Arial"/>
          <w:b/>
        </w:rPr>
      </w:pPr>
      <w:proofErr w:type="spellStart"/>
      <w:r w:rsidRPr="00C2771D">
        <w:rPr>
          <w:rFonts w:ascii="Arial" w:hAnsi="Arial" w:cs="Arial"/>
          <w:b/>
          <w:bCs/>
          <w:shd w:val="clear" w:color="auto" w:fill="FFFFFF"/>
        </w:rPr>
        <w:t>Llanfairpwllgwyngyllgogerychwyrndrobwyll-</w:t>
      </w:r>
      <w:proofErr w:type="gramStart"/>
      <w:r w:rsidRPr="00C2771D">
        <w:rPr>
          <w:rFonts w:ascii="Arial" w:hAnsi="Arial" w:cs="Arial"/>
          <w:b/>
          <w:bCs/>
          <w:shd w:val="clear" w:color="auto" w:fill="FFFFFF"/>
        </w:rPr>
        <w:t>llantysiliogogogoch</w:t>
      </w:r>
      <w:proofErr w:type="spellEnd"/>
      <w:r w:rsidRPr="00C2771D">
        <w:rPr>
          <w:rFonts w:ascii="Arial" w:hAnsi="Arial" w:cs="Arial"/>
          <w:b/>
        </w:rPr>
        <w:t xml:space="preserve">  -</w:t>
      </w:r>
      <w:proofErr w:type="gramEnd"/>
      <w:r w:rsidRPr="00C2771D">
        <w:rPr>
          <w:rFonts w:ascii="Arial" w:hAnsi="Arial" w:cs="Arial"/>
          <w:b/>
        </w:rPr>
        <w:t xml:space="preserve"> </w:t>
      </w:r>
      <w:proofErr w:type="spellStart"/>
      <w:r w:rsidRPr="00C2771D">
        <w:rPr>
          <w:rFonts w:ascii="Arial" w:hAnsi="Arial" w:cs="Arial"/>
          <w:b/>
        </w:rPr>
        <w:t>Anglesea</w:t>
      </w:r>
      <w:proofErr w:type="spellEnd"/>
    </w:p>
    <w:p w:rsidR="00EA3603" w:rsidRPr="00C2771D" w:rsidRDefault="00EA3603" w:rsidP="00EA3603">
      <w:pPr>
        <w:pStyle w:val="Heading2"/>
        <w:shd w:val="clear" w:color="auto" w:fill="FFFFFF"/>
        <w:spacing w:before="0"/>
        <w:rPr>
          <w:rFonts w:ascii="Arial" w:hAnsi="Arial" w:cs="Arial"/>
          <w:color w:val="07345B"/>
          <w:sz w:val="22"/>
          <w:szCs w:val="22"/>
        </w:rPr>
      </w:pPr>
      <w:r w:rsidRPr="00C2771D">
        <w:rPr>
          <w:rFonts w:ascii="Arial" w:hAnsi="Arial" w:cs="Arial"/>
          <w:color w:val="07345B"/>
          <w:sz w:val="22"/>
          <w:szCs w:val="22"/>
        </w:rPr>
        <w:t>Location</w:t>
      </w:r>
    </w:p>
    <w:p w:rsidR="00EA3603" w:rsidRPr="00C2771D" w:rsidRDefault="00EA3603" w:rsidP="00EA3603">
      <w:pPr>
        <w:shd w:val="clear" w:color="auto" w:fill="FFFFFF"/>
        <w:rPr>
          <w:rFonts w:ascii="Arial" w:hAnsi="Arial" w:cs="Arial"/>
          <w:color w:val="242424"/>
        </w:rPr>
      </w:pPr>
      <w:r w:rsidRPr="00C2771D">
        <w:rPr>
          <w:rFonts w:ascii="Arial" w:hAnsi="Arial" w:cs="Arial"/>
          <w:color w:val="242424"/>
        </w:rPr>
        <w:t xml:space="preserve">The centre occupies 169 acres of National Trust parkland and gardens which extend down to the </w:t>
      </w:r>
      <w:proofErr w:type="spellStart"/>
      <w:r w:rsidRPr="00C2771D">
        <w:rPr>
          <w:rFonts w:ascii="Arial" w:hAnsi="Arial" w:cs="Arial"/>
          <w:color w:val="242424"/>
        </w:rPr>
        <w:t>Menai</w:t>
      </w:r>
      <w:proofErr w:type="spellEnd"/>
      <w:r w:rsidRPr="00C2771D">
        <w:rPr>
          <w:rFonts w:ascii="Arial" w:hAnsi="Arial" w:cs="Arial"/>
          <w:color w:val="242424"/>
        </w:rPr>
        <w:t xml:space="preserve"> Strait. It has easy access to the coastal path.</w:t>
      </w:r>
    </w:p>
    <w:p w:rsidR="00EA3603" w:rsidRPr="00C2771D" w:rsidRDefault="00EA3603" w:rsidP="00DD6F2C">
      <w:pPr>
        <w:shd w:val="clear" w:color="auto" w:fill="FFFFFF"/>
        <w:rPr>
          <w:rFonts w:ascii="Arial" w:hAnsi="Arial" w:cs="Arial"/>
          <w:color w:val="242424"/>
        </w:rPr>
      </w:pPr>
      <w:proofErr w:type="gramStart"/>
      <w:r w:rsidRPr="00C2771D">
        <w:rPr>
          <w:rFonts w:ascii="Arial" w:hAnsi="Arial" w:cs="Arial"/>
          <w:color w:val="242424"/>
        </w:rPr>
        <w:t xml:space="preserve">Only 1 mile away from </w:t>
      </w:r>
      <w:proofErr w:type="spellStart"/>
      <w:r w:rsidRPr="00C2771D">
        <w:rPr>
          <w:rFonts w:ascii="Arial" w:hAnsi="Arial" w:cs="Arial"/>
          <w:color w:val="242424"/>
        </w:rPr>
        <w:t>Llanfairpwll</w:t>
      </w:r>
      <w:proofErr w:type="spellEnd"/>
      <w:r w:rsidRPr="00C2771D">
        <w:rPr>
          <w:rFonts w:ascii="Arial" w:hAnsi="Arial" w:cs="Arial"/>
          <w:color w:val="242424"/>
        </w:rPr>
        <w:t xml:space="preserve"> and 4 miles from Bangor.</w:t>
      </w:r>
      <w:proofErr w:type="gramEnd"/>
    </w:p>
    <w:p w:rsidR="00FE78CA" w:rsidRDefault="00FE78CA">
      <w:pPr>
        <w:rPr>
          <w:b/>
        </w:rPr>
      </w:pPr>
      <w:r>
        <w:rPr>
          <w:noProof/>
          <w:lang w:eastAsia="en-GB"/>
        </w:rPr>
        <w:drawing>
          <wp:inline distT="0" distB="0" distL="0" distR="0">
            <wp:extent cx="2640965" cy="943202"/>
            <wp:effectExtent l="19050" t="0" r="6985" b="0"/>
            <wp:docPr id="11" name="Picture 12" descr="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5.jpg"/>
                    <pic:cNvPicPr>
                      <a:picLocks noChangeAspect="1" noChangeArrowheads="1"/>
                    </pic:cNvPicPr>
                  </pic:nvPicPr>
                  <pic:blipFill>
                    <a:blip r:embed="rId53"/>
                    <a:srcRect/>
                    <a:stretch>
                      <a:fillRect/>
                    </a:stretch>
                  </pic:blipFill>
                  <pic:spPr bwMode="auto">
                    <a:xfrm>
                      <a:off x="0" y="0"/>
                      <a:ext cx="2640965" cy="943202"/>
                    </a:xfrm>
                    <a:prstGeom prst="rect">
                      <a:avLst/>
                    </a:prstGeom>
                    <a:noFill/>
                    <a:ln w="9525">
                      <a:noFill/>
                      <a:miter lim="800000"/>
                      <a:headEnd/>
                      <a:tailEnd/>
                    </a:ln>
                  </pic:spPr>
                </pic:pic>
              </a:graphicData>
            </a:graphic>
          </wp:inline>
        </w:drawing>
      </w:r>
    </w:p>
    <w:p w:rsidR="00DD6F2C" w:rsidRPr="00C2771D" w:rsidRDefault="00DD6F2C">
      <w:r w:rsidRPr="00C2771D">
        <w:rPr>
          <w:rFonts w:ascii="Arial" w:hAnsi="Arial" w:cs="Arial"/>
        </w:rPr>
        <w:t>Welcome to </w:t>
      </w:r>
      <w:r w:rsidRPr="00C2771D">
        <w:rPr>
          <w:rStyle w:val="Strong"/>
          <w:rFonts w:ascii="Arial" w:hAnsi="Arial" w:cs="Arial"/>
          <w:b w:val="0"/>
          <w:bdr w:val="none" w:sz="0" w:space="0" w:color="auto" w:frame="1"/>
        </w:rPr>
        <w:t>Conway Centres: Anglesey</w:t>
      </w:r>
      <w:r w:rsidRPr="00C2771D">
        <w:rPr>
          <w:rFonts w:ascii="Arial" w:hAnsi="Arial" w:cs="Arial"/>
        </w:rPr>
        <w:t>, where you can experience </w:t>
      </w:r>
      <w:r w:rsidRPr="00C2771D">
        <w:rPr>
          <w:rStyle w:val="Strong"/>
          <w:rFonts w:ascii="Arial" w:hAnsi="Arial" w:cs="Arial"/>
          <w:b w:val="0"/>
          <w:bdr w:val="none" w:sz="0" w:space="0" w:color="auto" w:frame="1"/>
        </w:rPr>
        <w:t>high quality</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arts and outdoor education</w:t>
      </w:r>
      <w:r w:rsidRPr="00C2771D">
        <w:rPr>
          <w:rFonts w:ascii="Arial" w:hAnsi="Arial" w:cs="Arial"/>
          <w:b/>
        </w:rPr>
        <w:t>,</w:t>
      </w:r>
      <w:r w:rsidRPr="00C2771D">
        <w:rPr>
          <w:rFonts w:ascii="Arial" w:hAnsi="Arial" w:cs="Arial"/>
        </w:rPr>
        <w:t xml:space="preserve"> which has the potential to </w:t>
      </w:r>
      <w:r w:rsidRPr="00C2771D">
        <w:rPr>
          <w:rStyle w:val="Strong"/>
          <w:rFonts w:ascii="Arial" w:hAnsi="Arial" w:cs="Arial"/>
          <w:b w:val="0"/>
          <w:bdr w:val="none" w:sz="0" w:space="0" w:color="auto" w:frame="1"/>
        </w:rPr>
        <w:t>raise achievement</w:t>
      </w:r>
      <w:r w:rsidRPr="00C2771D">
        <w:rPr>
          <w:rFonts w:ascii="Arial" w:hAnsi="Arial" w:cs="Arial"/>
          <w:b/>
        </w:rPr>
        <w:t>,</w:t>
      </w:r>
      <w:r w:rsidRPr="00C2771D">
        <w:rPr>
          <w:rFonts w:ascii="Arial" w:hAnsi="Arial" w:cs="Arial"/>
        </w:rPr>
        <w:t xml:space="preserve"> whilst </w:t>
      </w:r>
      <w:r w:rsidRPr="00C2771D">
        <w:rPr>
          <w:rStyle w:val="Strong"/>
          <w:rFonts w:ascii="Arial" w:hAnsi="Arial" w:cs="Arial"/>
          <w:b w:val="0"/>
          <w:bdr w:val="none" w:sz="0" w:space="0" w:color="auto" w:frame="1"/>
        </w:rPr>
        <w:t>broadening participants’</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horizons</w:t>
      </w:r>
      <w:r w:rsidRPr="00C2771D">
        <w:rPr>
          <w:rFonts w:ascii="Arial" w:hAnsi="Arial" w:cs="Arial"/>
        </w:rPr>
        <w:t> and enhancing aspects of the </w:t>
      </w:r>
      <w:r w:rsidRPr="00C2771D">
        <w:rPr>
          <w:rStyle w:val="Strong"/>
          <w:rFonts w:ascii="Arial" w:hAnsi="Arial" w:cs="Arial"/>
          <w:b w:val="0"/>
          <w:bdr w:val="none" w:sz="0" w:space="0" w:color="auto" w:frame="1"/>
        </w:rPr>
        <w:t>National Curriculum</w:t>
      </w:r>
      <w:r w:rsidRPr="00C2771D">
        <w:rPr>
          <w:rFonts w:ascii="Arial" w:hAnsi="Arial" w:cs="Arial"/>
          <w:b/>
        </w:rPr>
        <w:t>.</w:t>
      </w:r>
      <w:r w:rsidRPr="00C2771D">
        <w:rPr>
          <w:rFonts w:ascii="Arial" w:hAnsi="Arial" w:cs="Arial"/>
        </w:rPr>
        <w:t xml:space="preserve"> Our</w:t>
      </w:r>
      <w:r w:rsidRPr="00C2771D">
        <w:rPr>
          <w:rFonts w:ascii="Arial" w:hAnsi="Arial" w:cs="Arial"/>
          <w:b/>
        </w:rPr>
        <w:t> </w:t>
      </w:r>
      <w:r w:rsidRPr="00C2771D">
        <w:rPr>
          <w:rStyle w:val="Strong"/>
          <w:rFonts w:ascii="Arial" w:hAnsi="Arial" w:cs="Arial"/>
          <w:b w:val="0"/>
          <w:bdr w:val="none" w:sz="0" w:space="0" w:color="auto" w:frame="1"/>
        </w:rPr>
        <w:t>experienced and qualified</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teachers</w:t>
      </w:r>
      <w:r w:rsidRPr="00C2771D">
        <w:rPr>
          <w:rFonts w:ascii="Arial" w:hAnsi="Arial" w:cs="Arial"/>
        </w:rPr>
        <w:t> can help you organise a </w:t>
      </w:r>
      <w:r w:rsidRPr="00C2771D">
        <w:rPr>
          <w:rStyle w:val="Strong"/>
          <w:rFonts w:ascii="Arial" w:hAnsi="Arial" w:cs="Arial"/>
          <w:b w:val="0"/>
          <w:bdr w:val="none" w:sz="0" w:space="0" w:color="auto" w:frame="1"/>
        </w:rPr>
        <w:t>progressive</w:t>
      </w:r>
      <w:r w:rsidRPr="00C2771D">
        <w:rPr>
          <w:rStyle w:val="Strong"/>
          <w:rFonts w:ascii="Arial" w:hAnsi="Arial" w:cs="Arial"/>
          <w:bdr w:val="none" w:sz="0" w:space="0" w:color="auto" w:frame="1"/>
        </w:rPr>
        <w:t> </w:t>
      </w:r>
      <w:r w:rsidRPr="00C2771D">
        <w:rPr>
          <w:rFonts w:ascii="Arial" w:hAnsi="Arial" w:cs="Arial"/>
        </w:rPr>
        <w:t>programme of </w:t>
      </w:r>
      <w:r w:rsidRPr="00C2771D">
        <w:rPr>
          <w:rStyle w:val="Strong"/>
          <w:rFonts w:ascii="Arial" w:hAnsi="Arial" w:cs="Arial"/>
          <w:b w:val="0"/>
          <w:bdr w:val="none" w:sz="0" w:space="0" w:color="auto" w:frame="1"/>
        </w:rPr>
        <w:t>residential</w:t>
      </w:r>
      <w:r w:rsidRPr="00C2771D">
        <w:rPr>
          <w:rStyle w:val="Strong"/>
          <w:rFonts w:ascii="Arial" w:hAnsi="Arial" w:cs="Arial"/>
          <w:bdr w:val="none" w:sz="0" w:space="0" w:color="auto" w:frame="1"/>
        </w:rPr>
        <w:t> </w:t>
      </w:r>
      <w:r w:rsidRPr="00C2771D">
        <w:rPr>
          <w:rFonts w:ascii="Arial" w:hAnsi="Arial" w:cs="Arial"/>
        </w:rPr>
        <w:t>or day course activities to meet your desired aims and objectives. Whether you are looking for a </w:t>
      </w:r>
      <w:r w:rsidRPr="00C2771D">
        <w:rPr>
          <w:rStyle w:val="Strong"/>
          <w:rFonts w:ascii="Arial" w:hAnsi="Arial" w:cs="Arial"/>
          <w:b w:val="0"/>
          <w:bdr w:val="none" w:sz="0" w:space="0" w:color="auto" w:frame="1"/>
        </w:rPr>
        <w:t>bespoke programme </w:t>
      </w:r>
      <w:r w:rsidRPr="00C2771D">
        <w:rPr>
          <w:rFonts w:ascii="Arial" w:hAnsi="Arial" w:cs="Arial"/>
        </w:rPr>
        <w:t>of activities, or are interested in one of our </w:t>
      </w:r>
      <w:r w:rsidRPr="00C2771D">
        <w:rPr>
          <w:rStyle w:val="Strong"/>
          <w:rFonts w:ascii="Arial" w:hAnsi="Arial" w:cs="Arial"/>
          <w:b w:val="0"/>
          <w:bdr w:val="none" w:sz="0" w:space="0" w:color="auto" w:frame="1"/>
        </w:rPr>
        <w:t>packages</w:t>
      </w:r>
      <w:r w:rsidRPr="00C2771D">
        <w:rPr>
          <w:rFonts w:ascii="Arial" w:hAnsi="Arial" w:cs="Arial"/>
        </w:rPr>
        <w:t> please call us to discover what we can offer</w:t>
      </w:r>
      <w:r w:rsidRPr="00C2771D">
        <w:rPr>
          <w:rFonts w:ascii="Arial" w:hAnsi="Arial" w:cs="Arial"/>
          <w:shd w:val="clear" w:color="auto" w:fill="08253E"/>
        </w:rPr>
        <w:t>. </w:t>
      </w:r>
    </w:p>
    <w:p w:rsidR="00FE78CA" w:rsidRDefault="00EA3603">
      <w:pPr>
        <w:rPr>
          <w:b/>
        </w:rPr>
      </w:pPr>
      <w:r>
        <w:rPr>
          <w:noProof/>
          <w:lang w:eastAsia="en-GB"/>
        </w:rPr>
        <w:drawing>
          <wp:inline distT="0" distB="0" distL="0" distR="0">
            <wp:extent cx="2640965" cy="1765589"/>
            <wp:effectExtent l="19050" t="0" r="6985" b="0"/>
            <wp:docPr id="22" name="Picture 21" descr="http://www.conwaycentres.co.uk/files/3712/7893/1483/conway-centre-7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waycentres.co.uk/files/3712/7893/1483/conway-centre-75191.jpg"/>
                    <pic:cNvPicPr>
                      <a:picLocks noChangeAspect="1" noChangeArrowheads="1"/>
                    </pic:cNvPicPr>
                  </pic:nvPicPr>
                  <pic:blipFill>
                    <a:blip r:embed="rId54"/>
                    <a:srcRect/>
                    <a:stretch>
                      <a:fillRect/>
                    </a:stretch>
                  </pic:blipFill>
                  <pic:spPr bwMode="auto">
                    <a:xfrm>
                      <a:off x="0" y="0"/>
                      <a:ext cx="2640965" cy="1765589"/>
                    </a:xfrm>
                    <a:prstGeom prst="rect">
                      <a:avLst/>
                    </a:prstGeom>
                    <a:noFill/>
                    <a:ln w="9525">
                      <a:noFill/>
                      <a:miter lim="800000"/>
                      <a:headEnd/>
                      <a:tailEnd/>
                    </a:ln>
                  </pic:spPr>
                </pic:pic>
              </a:graphicData>
            </a:graphic>
          </wp:inline>
        </w:drawing>
      </w:r>
    </w:p>
    <w:p w:rsidR="00C2771D" w:rsidRPr="00C2771D" w:rsidRDefault="00C2771D">
      <w:pPr>
        <w:rPr>
          <w:rFonts w:ascii="Arial" w:hAnsi="Arial" w:cs="Arial"/>
        </w:rPr>
      </w:pPr>
      <w:r w:rsidRPr="00C2771D">
        <w:rPr>
          <w:rFonts w:ascii="Arial" w:hAnsi="Arial" w:cs="Arial"/>
        </w:rPr>
        <w:t>The centre offers a</w:t>
      </w:r>
      <w:r w:rsidR="001C6A30">
        <w:rPr>
          <w:rFonts w:ascii="Arial" w:hAnsi="Arial" w:cs="Arial"/>
        </w:rPr>
        <w:t xml:space="preserve"> variety of activities such as </w:t>
      </w:r>
      <w:r w:rsidRPr="00C2771D">
        <w:rPr>
          <w:rFonts w:ascii="Arial" w:hAnsi="Arial" w:cs="Arial"/>
        </w:rPr>
        <w:t>gorge scrambling,</w:t>
      </w:r>
      <w:r w:rsidR="001C6A30">
        <w:rPr>
          <w:rFonts w:ascii="Arial" w:hAnsi="Arial" w:cs="Arial"/>
        </w:rPr>
        <w:t xml:space="preserve"> </w:t>
      </w:r>
      <w:r w:rsidRPr="00C2771D">
        <w:rPr>
          <w:rFonts w:ascii="Arial" w:hAnsi="Arial" w:cs="Arial"/>
        </w:rPr>
        <w:t xml:space="preserve">mountain </w:t>
      </w:r>
      <w:r w:rsidRPr="00C2771D">
        <w:rPr>
          <w:rFonts w:ascii="Arial" w:hAnsi="Arial" w:cs="Arial"/>
        </w:rPr>
        <w:lastRenderedPageBreak/>
        <w:t>walking, power boating,</w:t>
      </w:r>
      <w:r w:rsidR="001C6A30">
        <w:rPr>
          <w:rFonts w:ascii="Arial" w:hAnsi="Arial" w:cs="Arial"/>
        </w:rPr>
        <w:t xml:space="preserve"> </w:t>
      </w:r>
      <w:r w:rsidRPr="00C2771D">
        <w:rPr>
          <w:rFonts w:ascii="Arial" w:hAnsi="Arial" w:cs="Arial"/>
        </w:rPr>
        <w:t>rock climbing, surfing,</w:t>
      </w:r>
      <w:r w:rsidR="001C6A30">
        <w:rPr>
          <w:rFonts w:ascii="Arial" w:hAnsi="Arial" w:cs="Arial"/>
        </w:rPr>
        <w:t xml:space="preserve"> </w:t>
      </w:r>
      <w:r w:rsidRPr="00C2771D">
        <w:rPr>
          <w:rFonts w:ascii="Arial" w:hAnsi="Arial" w:cs="Arial"/>
        </w:rPr>
        <w:t>high ropes,</w:t>
      </w:r>
      <w:r w:rsidR="001C6A30">
        <w:rPr>
          <w:rFonts w:ascii="Arial" w:hAnsi="Arial" w:cs="Arial"/>
        </w:rPr>
        <w:t xml:space="preserve"> </w:t>
      </w:r>
      <w:r w:rsidRPr="00C2771D">
        <w:rPr>
          <w:rFonts w:ascii="Arial" w:hAnsi="Arial" w:cs="Arial"/>
        </w:rPr>
        <w:t>low ropes, climbing wall,</w:t>
      </w:r>
      <w:r w:rsidR="001C6A30">
        <w:rPr>
          <w:rFonts w:ascii="Arial" w:hAnsi="Arial" w:cs="Arial"/>
        </w:rPr>
        <w:t xml:space="preserve"> </w:t>
      </w:r>
      <w:proofErr w:type="spellStart"/>
      <w:r w:rsidRPr="00C2771D">
        <w:rPr>
          <w:rFonts w:ascii="Arial" w:hAnsi="Arial" w:cs="Arial"/>
        </w:rPr>
        <w:t>bushcraft</w:t>
      </w:r>
      <w:proofErr w:type="spellEnd"/>
      <w:r w:rsidRPr="00C2771D">
        <w:rPr>
          <w:rFonts w:ascii="Arial" w:hAnsi="Arial" w:cs="Arial"/>
        </w:rPr>
        <w:t>, raft building, zip wire, abseiling, camping and bivouacking, canoeing, dinghy sailing,</w:t>
      </w:r>
      <w:r w:rsidR="001C6A30">
        <w:rPr>
          <w:rFonts w:ascii="Arial" w:hAnsi="Arial" w:cs="Arial"/>
        </w:rPr>
        <w:t xml:space="preserve"> k</w:t>
      </w:r>
      <w:r w:rsidRPr="00C2771D">
        <w:rPr>
          <w:rFonts w:ascii="Arial" w:hAnsi="Arial" w:cs="Arial"/>
        </w:rPr>
        <w:t xml:space="preserve">ayaking, </w:t>
      </w:r>
      <w:proofErr w:type="spellStart"/>
      <w:r w:rsidRPr="00C2771D">
        <w:rPr>
          <w:rFonts w:ascii="Arial" w:hAnsi="Arial" w:cs="Arial"/>
        </w:rPr>
        <w:t>keelboard</w:t>
      </w:r>
      <w:proofErr w:type="spellEnd"/>
      <w:r w:rsidRPr="00C2771D">
        <w:rPr>
          <w:rFonts w:ascii="Arial" w:hAnsi="Arial" w:cs="Arial"/>
        </w:rPr>
        <w:t xml:space="preserve"> sailing, orienteering</w:t>
      </w:r>
      <w:r>
        <w:rPr>
          <w:rFonts w:ascii="Arial" w:hAnsi="Arial" w:cs="Arial"/>
        </w:rPr>
        <w:t>, climbing wall and more.</w:t>
      </w:r>
    </w:p>
    <w:p w:rsidR="00EA3603" w:rsidRDefault="00EA3603">
      <w:pPr>
        <w:rPr>
          <w:rFonts w:ascii="Arial" w:hAnsi="Arial" w:cs="Arial"/>
          <w:b/>
          <w:sz w:val="28"/>
          <w:szCs w:val="28"/>
        </w:rPr>
      </w:pPr>
      <w:r>
        <w:rPr>
          <w:noProof/>
          <w:lang w:eastAsia="en-GB"/>
        </w:rPr>
        <w:drawing>
          <wp:inline distT="0" distB="0" distL="0" distR="0">
            <wp:extent cx="2640965" cy="1848676"/>
            <wp:effectExtent l="19050" t="0" r="6985" b="0"/>
            <wp:docPr id="24" name="Picture 29" descr=" Gogarth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Gogarth Accommodation"/>
                    <pic:cNvPicPr>
                      <a:picLocks noChangeAspect="1" noChangeArrowheads="1"/>
                    </pic:cNvPicPr>
                  </pic:nvPicPr>
                  <pic:blipFill>
                    <a:blip r:embed="rId55"/>
                    <a:srcRect/>
                    <a:stretch>
                      <a:fillRect/>
                    </a:stretch>
                  </pic:blipFill>
                  <pic:spPr bwMode="auto">
                    <a:xfrm>
                      <a:off x="0" y="0"/>
                      <a:ext cx="2640965" cy="1848676"/>
                    </a:xfrm>
                    <a:prstGeom prst="rect">
                      <a:avLst/>
                    </a:prstGeom>
                    <a:noFill/>
                    <a:ln w="9525">
                      <a:noFill/>
                      <a:miter lim="800000"/>
                      <a:headEnd/>
                      <a:tailEnd/>
                    </a:ln>
                  </pic:spPr>
                </pic:pic>
              </a:graphicData>
            </a:graphic>
          </wp:inline>
        </w:drawing>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The centre does offer self-catering facilities for whole site bookings.</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The main dining hall can seat 300+ with two smaller dining spaces catering for 30 and 40.</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Each accommodation unit has access to a sitting room area where you have access to drinks making facilities.</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Some sitting rooms have TVs. The centre has a fully fitted disco room.</w:t>
      </w:r>
    </w:p>
    <w:p w:rsidR="00FE78CA"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 xml:space="preserve">The site has extensive </w:t>
      </w:r>
      <w:proofErr w:type="spellStart"/>
      <w:r w:rsidRPr="001C6A30">
        <w:rPr>
          <w:rFonts w:ascii="Arial" w:eastAsia="Times New Roman" w:hAnsi="Arial" w:cs="Arial"/>
          <w:color w:val="242424"/>
          <w:lang w:eastAsia="en-GB"/>
        </w:rPr>
        <w:t>wifi</w:t>
      </w:r>
      <w:proofErr w:type="spellEnd"/>
      <w:r w:rsidRPr="001C6A30">
        <w:rPr>
          <w:rFonts w:ascii="Arial" w:eastAsia="Times New Roman" w:hAnsi="Arial" w:cs="Arial"/>
          <w:color w:val="242424"/>
          <w:lang w:eastAsia="en-GB"/>
        </w:rPr>
        <w:t xml:space="preserve"> access</w:t>
      </w:r>
    </w:p>
    <w:p w:rsidR="00EA3603" w:rsidRPr="00EA3603" w:rsidRDefault="00EA3603" w:rsidP="00EA3603">
      <w:pPr>
        <w:shd w:val="clear" w:color="auto" w:fill="FFFFFF"/>
        <w:spacing w:after="0" w:line="240" w:lineRule="auto"/>
        <w:rPr>
          <w:rFonts w:ascii="Helvetica" w:eastAsia="Times New Roman" w:hAnsi="Helvetica" w:cs="Times New Roman"/>
          <w:color w:val="242424"/>
          <w:sz w:val="24"/>
          <w:szCs w:val="24"/>
          <w:lang w:eastAsia="en-GB"/>
        </w:rPr>
      </w:pPr>
    </w:p>
    <w:p w:rsidR="00FE78CA" w:rsidRDefault="00DD6F2C">
      <w:pPr>
        <w:rPr>
          <w:rFonts w:ascii="Arial" w:hAnsi="Arial" w:cs="Arial"/>
          <w:b/>
          <w:sz w:val="28"/>
          <w:szCs w:val="28"/>
        </w:rPr>
      </w:pPr>
      <w:r>
        <w:rPr>
          <w:noProof/>
          <w:lang w:eastAsia="en-GB"/>
        </w:rPr>
        <w:drawing>
          <wp:inline distT="0" distB="0" distL="0" distR="0">
            <wp:extent cx="2640965" cy="943202"/>
            <wp:effectExtent l="19050" t="0" r="6985" b="0"/>
            <wp:docPr id="31" name="Picture 10" descr="IMGP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1446.JPG"/>
                    <pic:cNvPicPr>
                      <a:picLocks noChangeAspect="1" noChangeArrowheads="1"/>
                    </pic:cNvPicPr>
                  </pic:nvPicPr>
                  <pic:blipFill>
                    <a:blip r:embed="rId56"/>
                    <a:srcRect/>
                    <a:stretch>
                      <a:fillRect/>
                    </a:stretch>
                  </pic:blipFill>
                  <pic:spPr bwMode="auto">
                    <a:xfrm>
                      <a:off x="0" y="0"/>
                      <a:ext cx="2640965" cy="943202"/>
                    </a:xfrm>
                    <a:prstGeom prst="rect">
                      <a:avLst/>
                    </a:prstGeom>
                    <a:noFill/>
                    <a:ln w="9525">
                      <a:noFill/>
                      <a:miter lim="800000"/>
                      <a:headEnd/>
                      <a:tailEnd/>
                    </a:ln>
                  </pic:spPr>
                </pic:pic>
              </a:graphicData>
            </a:graphic>
          </wp:inline>
        </w:drawing>
      </w:r>
    </w:p>
    <w:p w:rsidR="001C6A30" w:rsidRPr="001C6A30" w:rsidRDefault="001C6A30">
      <w:pPr>
        <w:rPr>
          <w:rFonts w:ascii="Arial" w:hAnsi="Arial" w:cs="Arial"/>
        </w:rPr>
      </w:pPr>
      <w:proofErr w:type="spellStart"/>
      <w:r>
        <w:rPr>
          <w:rFonts w:ascii="Arial" w:hAnsi="Arial" w:cs="Arial"/>
        </w:rPr>
        <w:t>Power</w:t>
      </w:r>
      <w:r w:rsidRPr="001C6A30">
        <w:rPr>
          <w:rFonts w:ascii="Arial" w:hAnsi="Arial" w:cs="Arial"/>
        </w:rPr>
        <w:t>boating</w:t>
      </w:r>
      <w:proofErr w:type="spellEnd"/>
    </w:p>
    <w:p w:rsidR="00FE78CA" w:rsidRDefault="00EA3603">
      <w:pPr>
        <w:rPr>
          <w:rFonts w:ascii="Arial" w:hAnsi="Arial" w:cs="Arial"/>
          <w:b/>
          <w:sz w:val="28"/>
          <w:szCs w:val="28"/>
        </w:rPr>
      </w:pPr>
      <w:r>
        <w:rPr>
          <w:noProof/>
          <w:lang w:eastAsia="en-GB"/>
        </w:rPr>
        <w:drawing>
          <wp:inline distT="0" distB="0" distL="0" distR="0">
            <wp:extent cx="2428875" cy="1619250"/>
            <wp:effectExtent l="19050" t="0" r="9525" b="0"/>
            <wp:docPr id="23" name="Picture 25" descr="http://www.conwaycentres.co.uk/files/9412/7910/7679/canolfan-conwy-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nwaycentres.co.uk/files/9412/7910/7679/canolfan-conwy-0149.jpg"/>
                    <pic:cNvPicPr>
                      <a:picLocks noChangeAspect="1" noChangeArrowheads="1"/>
                    </pic:cNvPicPr>
                  </pic:nvPicPr>
                  <pic:blipFill>
                    <a:blip r:embed="rId57"/>
                    <a:srcRect/>
                    <a:stretch>
                      <a:fillRect/>
                    </a:stretch>
                  </pic:blipFill>
                  <pic:spPr bwMode="auto">
                    <a:xfrm>
                      <a:off x="0" y="0"/>
                      <a:ext cx="2433449" cy="1622299"/>
                    </a:xfrm>
                    <a:prstGeom prst="rect">
                      <a:avLst/>
                    </a:prstGeom>
                    <a:noFill/>
                    <a:ln w="9525">
                      <a:noFill/>
                      <a:miter lim="800000"/>
                      <a:headEnd/>
                      <a:tailEnd/>
                    </a:ln>
                  </pic:spPr>
                </pic:pic>
              </a:graphicData>
            </a:graphic>
          </wp:inline>
        </w:drawing>
      </w:r>
    </w:p>
    <w:p w:rsidR="001C6A30" w:rsidRPr="001C6A30" w:rsidRDefault="001C6A30" w:rsidP="00EA3603">
      <w:pPr>
        <w:rPr>
          <w:rFonts w:ascii="Arial" w:hAnsi="Arial" w:cs="Arial"/>
        </w:rPr>
      </w:pPr>
      <w:r w:rsidRPr="001C6A30">
        <w:rPr>
          <w:rFonts w:ascii="Arial" w:hAnsi="Arial" w:cs="Arial"/>
        </w:rPr>
        <w:t>Low ropes</w:t>
      </w:r>
    </w:p>
    <w:p w:rsidR="00EA3603" w:rsidRDefault="00B276EB" w:rsidP="00EA3603">
      <w:pPr>
        <w:rPr>
          <w:rFonts w:ascii="Arial" w:hAnsi="Arial" w:cs="Arial"/>
          <w:b/>
          <w:sz w:val="28"/>
          <w:szCs w:val="28"/>
        </w:rPr>
      </w:pPr>
      <w:r>
        <w:rPr>
          <w:rFonts w:ascii="Arial" w:hAnsi="Arial" w:cs="Arial"/>
          <w:b/>
          <w:sz w:val="28"/>
          <w:szCs w:val="28"/>
        </w:rPr>
        <w:lastRenderedPageBreak/>
        <w:t xml:space="preserve">Kingsway </w:t>
      </w:r>
      <w:r w:rsidR="00BC7613">
        <w:rPr>
          <w:rFonts w:ascii="Arial" w:hAnsi="Arial" w:cs="Arial"/>
          <w:b/>
          <w:sz w:val="28"/>
          <w:szCs w:val="28"/>
        </w:rPr>
        <w:t xml:space="preserve">Centre </w:t>
      </w:r>
      <w:r>
        <w:rPr>
          <w:rFonts w:ascii="Arial" w:hAnsi="Arial" w:cs="Arial"/>
          <w:b/>
          <w:sz w:val="28"/>
          <w:szCs w:val="28"/>
        </w:rPr>
        <w:t>(</w:t>
      </w:r>
      <w:proofErr w:type="spellStart"/>
      <w:r>
        <w:rPr>
          <w:rFonts w:ascii="Arial" w:hAnsi="Arial" w:cs="Arial"/>
          <w:b/>
          <w:sz w:val="28"/>
          <w:szCs w:val="28"/>
        </w:rPr>
        <w:t>Dearne</w:t>
      </w:r>
      <w:proofErr w:type="spellEnd"/>
      <w:r>
        <w:rPr>
          <w:rFonts w:ascii="Arial" w:hAnsi="Arial" w:cs="Arial"/>
          <w:b/>
          <w:sz w:val="28"/>
          <w:szCs w:val="28"/>
        </w:rPr>
        <w:t xml:space="preserve"> Valley)</w:t>
      </w:r>
    </w:p>
    <w:p w:rsidR="00623A31" w:rsidRPr="00D50D8A" w:rsidRDefault="00623A31" w:rsidP="00623A31">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Kingswood offers a complete educational and adventure activity programme for young people across the UK and around the world; an experience that aids personal development, teaches key life-skills and helps build confidence and self-belief.</w:t>
      </w:r>
    </w:p>
    <w:p w:rsidR="00EA3603" w:rsidRDefault="00623A31" w:rsidP="00EA3603">
      <w:pPr>
        <w:rPr>
          <w:rFonts w:ascii="Arial" w:hAnsi="Arial" w:cs="Arial"/>
          <w:b/>
          <w:sz w:val="28"/>
          <w:szCs w:val="28"/>
        </w:rPr>
      </w:pPr>
      <w:r>
        <w:rPr>
          <w:noProof/>
          <w:lang w:eastAsia="en-GB"/>
        </w:rPr>
        <w:drawing>
          <wp:inline distT="0" distB="0" distL="0" distR="0">
            <wp:extent cx="2524125" cy="1809750"/>
            <wp:effectExtent l="19050" t="0" r="9525" b="0"/>
            <wp:docPr id="133" name="Picture 1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elated image"/>
                    <pic:cNvPicPr>
                      <a:picLocks noChangeAspect="1" noChangeArrowheads="1"/>
                    </pic:cNvPicPr>
                  </pic:nvPicPr>
                  <pic:blipFill>
                    <a:blip r:embed="rId58"/>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p w:rsidR="00B276EB" w:rsidRDefault="00B276EB" w:rsidP="00B276EB">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With stimulating environments, state of the-art facilities and highly qualified instructors, we can work with you to go beyond classroom teaching and textbook theory. Accelerated learning by doing and the ultimate adventure activity experience; a chance to enhance education, put theory into practice and encourage independence, self-awareness and teamwork every day.</w:t>
      </w:r>
    </w:p>
    <w:p w:rsidR="00D50D8A" w:rsidRPr="00D50D8A" w:rsidRDefault="00D50D8A" w:rsidP="00B276EB">
      <w:pPr>
        <w:pStyle w:val="NormalWeb"/>
        <w:shd w:val="clear" w:color="auto" w:fill="FFFFFF"/>
        <w:spacing w:before="0" w:beforeAutospacing="0" w:after="210" w:afterAutospacing="0"/>
        <w:rPr>
          <w:rFonts w:ascii="Arial" w:hAnsi="Arial" w:cs="Arial"/>
          <w:b/>
          <w:color w:val="333333"/>
          <w:sz w:val="22"/>
          <w:szCs w:val="22"/>
          <w:u w:val="single"/>
        </w:rPr>
      </w:pPr>
      <w:r w:rsidRPr="00D50D8A">
        <w:rPr>
          <w:rFonts w:ascii="Arial" w:hAnsi="Arial" w:cs="Arial"/>
          <w:b/>
          <w:color w:val="333333"/>
          <w:sz w:val="22"/>
          <w:szCs w:val="22"/>
          <w:u w:val="single"/>
        </w:rPr>
        <w:t>Activities include:</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r w:rsidRPr="00D50D8A">
        <w:rPr>
          <w:rFonts w:ascii="Arial" w:hAnsi="Arial" w:cs="Arial"/>
          <w:sz w:val="22"/>
          <w:szCs w:val="22"/>
        </w:rPr>
        <w:t>Outdoors: Stat</w:t>
      </w:r>
      <w:r>
        <w:rPr>
          <w:rFonts w:ascii="Arial" w:hAnsi="Arial" w:cs="Arial"/>
          <w:sz w:val="22"/>
          <w:szCs w:val="22"/>
        </w:rPr>
        <w:t xml:space="preserve">e of the art activity park with </w:t>
      </w:r>
      <w:r w:rsidRPr="00D50D8A">
        <w:rPr>
          <w:rFonts w:ascii="Arial" w:hAnsi="Arial" w:cs="Arial"/>
          <w:sz w:val="22"/>
          <w:szCs w:val="22"/>
        </w:rPr>
        <w:t xml:space="preserve">challenging apparatus including high and low ropes, </w:t>
      </w:r>
      <w:proofErr w:type="spellStart"/>
      <w:r w:rsidRPr="00D50D8A">
        <w:rPr>
          <w:rFonts w:ascii="Arial" w:hAnsi="Arial" w:cs="Arial"/>
          <w:sz w:val="22"/>
          <w:szCs w:val="22"/>
        </w:rPr>
        <w:t>zipwire</w:t>
      </w:r>
      <w:proofErr w:type="spellEnd"/>
      <w:r w:rsidRPr="00D50D8A">
        <w:rPr>
          <w:rFonts w:ascii="Arial" w:hAnsi="Arial" w:cs="Arial"/>
          <w:sz w:val="22"/>
          <w:szCs w:val="22"/>
        </w:rPr>
        <w:t xml:space="preserve"> and climbing</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r w:rsidRPr="00D50D8A">
        <w:rPr>
          <w:rFonts w:ascii="Arial" w:hAnsi="Arial" w:cs="Arial"/>
          <w:sz w:val="22"/>
          <w:szCs w:val="22"/>
        </w:rPr>
        <w:t>Indoors: Giant indoor sports hall for climbing, fencing, archery, sport and team building activities, plus a laser zone</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proofErr w:type="spellStart"/>
      <w:r w:rsidRPr="00D50D8A">
        <w:rPr>
          <w:rFonts w:ascii="Arial" w:hAnsi="Arial" w:cs="Arial"/>
          <w:sz w:val="22"/>
          <w:szCs w:val="22"/>
        </w:rPr>
        <w:t>Watersports</w:t>
      </w:r>
      <w:proofErr w:type="spellEnd"/>
      <w:r w:rsidRPr="00D50D8A">
        <w:rPr>
          <w:rFonts w:ascii="Arial" w:hAnsi="Arial" w:cs="Arial"/>
          <w:sz w:val="22"/>
          <w:szCs w:val="22"/>
        </w:rPr>
        <w:t xml:space="preserve">: Purpose built </w:t>
      </w:r>
      <w:proofErr w:type="spellStart"/>
      <w:r w:rsidRPr="00D50D8A">
        <w:rPr>
          <w:rFonts w:ascii="Arial" w:hAnsi="Arial" w:cs="Arial"/>
          <w:sz w:val="22"/>
          <w:szCs w:val="22"/>
        </w:rPr>
        <w:t>watersports</w:t>
      </w:r>
      <w:proofErr w:type="spellEnd"/>
      <w:r w:rsidRPr="00D50D8A">
        <w:rPr>
          <w:rFonts w:ascii="Arial" w:hAnsi="Arial" w:cs="Arial"/>
          <w:sz w:val="22"/>
          <w:szCs w:val="22"/>
        </w:rPr>
        <w:t xml:space="preserve"> lake and adjacent River Don for raft building, kayaking and canoeing</w:t>
      </w:r>
    </w:p>
    <w:p w:rsidR="00D50D8A" w:rsidRPr="001B1237" w:rsidRDefault="00BC7613" w:rsidP="00EA3603">
      <w:pPr>
        <w:rPr>
          <w:rFonts w:ascii="Arial" w:hAnsi="Arial" w:cs="Arial"/>
          <w:b/>
          <w:sz w:val="28"/>
          <w:szCs w:val="28"/>
        </w:rPr>
      </w:pPr>
      <w:r>
        <w:rPr>
          <w:noProof/>
          <w:lang w:eastAsia="en-GB"/>
        </w:rPr>
        <w:lastRenderedPageBreak/>
        <w:drawing>
          <wp:inline distT="0" distB="0" distL="0" distR="0">
            <wp:extent cx="2640965" cy="1478940"/>
            <wp:effectExtent l="19050" t="0" r="6985" b="0"/>
            <wp:docPr id="62" name="Picture 62" descr="Image result for kingswood dearne valley zip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kingswood dearne valley zip wire"/>
                    <pic:cNvPicPr>
                      <a:picLocks noChangeAspect="1" noChangeArrowheads="1"/>
                    </pic:cNvPicPr>
                  </pic:nvPicPr>
                  <pic:blipFill>
                    <a:blip r:embed="rId59"/>
                    <a:srcRect/>
                    <a:stretch>
                      <a:fillRect/>
                    </a:stretch>
                  </pic:blipFill>
                  <pic:spPr bwMode="auto">
                    <a:xfrm>
                      <a:off x="0" y="0"/>
                      <a:ext cx="2640965" cy="1478940"/>
                    </a:xfrm>
                    <a:prstGeom prst="rect">
                      <a:avLst/>
                    </a:prstGeom>
                    <a:noFill/>
                    <a:ln w="9525">
                      <a:noFill/>
                      <a:miter lim="800000"/>
                      <a:headEnd/>
                      <a:tailEnd/>
                    </a:ln>
                  </pic:spPr>
                </pic:pic>
              </a:graphicData>
            </a:graphic>
          </wp:inline>
        </w:drawing>
      </w:r>
      <w:r w:rsidR="00D50D8A" w:rsidRPr="00D50D8A">
        <w:rPr>
          <w:rFonts w:ascii="Arial" w:hAnsi="Arial" w:cs="Arial"/>
        </w:rPr>
        <w:t>Map of grounds</w:t>
      </w:r>
    </w:p>
    <w:p w:rsidR="00D50D8A" w:rsidRPr="001B1237" w:rsidRDefault="00623A31" w:rsidP="00EA3603">
      <w:pPr>
        <w:rPr>
          <w:rFonts w:ascii="Arial" w:hAnsi="Arial" w:cs="Arial"/>
          <w:b/>
          <w:sz w:val="28"/>
          <w:szCs w:val="28"/>
        </w:rPr>
      </w:pPr>
      <w:r w:rsidRPr="00623A31">
        <w:rPr>
          <w:rFonts w:ascii="Arial" w:hAnsi="Arial" w:cs="Arial"/>
          <w:b/>
          <w:noProof/>
          <w:sz w:val="28"/>
          <w:szCs w:val="28"/>
          <w:lang w:eastAsia="en-GB"/>
        </w:rPr>
        <w:drawing>
          <wp:inline distT="0" distB="0" distL="0" distR="0">
            <wp:extent cx="2634227" cy="1209675"/>
            <wp:effectExtent l="19050" t="0" r="0" b="0"/>
            <wp:docPr id="42" name="Picture 58" descr="https://encrypted-tbn3.gstatic.com/images?q=tbn:ANd9GcSBGzfRnOUvUk2IksVfTRcF2CzUSMe1gnJwkUkVpkz19Sk74CaafGC_VC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3.gstatic.com/images?q=tbn:ANd9GcSBGzfRnOUvUk2IksVfTRcF2CzUSMe1gnJwkUkVpkz19Sk74CaafGC_VCDW"/>
                    <pic:cNvPicPr>
                      <a:picLocks noChangeAspect="1" noChangeArrowheads="1"/>
                    </pic:cNvPicPr>
                  </pic:nvPicPr>
                  <pic:blipFill>
                    <a:blip r:embed="rId60"/>
                    <a:srcRect/>
                    <a:stretch>
                      <a:fillRect/>
                    </a:stretch>
                  </pic:blipFill>
                  <pic:spPr bwMode="auto">
                    <a:xfrm>
                      <a:off x="0" y="0"/>
                      <a:ext cx="2640965" cy="1212769"/>
                    </a:xfrm>
                    <a:prstGeom prst="rect">
                      <a:avLst/>
                    </a:prstGeom>
                    <a:noFill/>
                    <a:ln w="9525">
                      <a:noFill/>
                      <a:miter lim="800000"/>
                      <a:headEnd/>
                      <a:tailEnd/>
                    </a:ln>
                  </pic:spPr>
                </pic:pic>
              </a:graphicData>
            </a:graphic>
          </wp:inline>
        </w:drawing>
      </w:r>
      <w:r w:rsidR="00D50D8A" w:rsidRPr="00D50D8A">
        <w:rPr>
          <w:rFonts w:ascii="Arial" w:hAnsi="Arial" w:cs="Arial"/>
        </w:rPr>
        <w:t>Accommodation block</w:t>
      </w:r>
    </w:p>
    <w:p w:rsidR="00D50D8A" w:rsidRPr="001B1237" w:rsidRDefault="00F2065F" w:rsidP="00EA3603">
      <w:pPr>
        <w:rPr>
          <w:rFonts w:ascii="Arial" w:hAnsi="Arial" w:cs="Arial"/>
          <w:b/>
          <w:sz w:val="28"/>
          <w:szCs w:val="28"/>
        </w:rPr>
      </w:pPr>
      <w:r>
        <w:rPr>
          <w:noProof/>
          <w:lang w:eastAsia="en-GB"/>
        </w:rPr>
        <w:drawing>
          <wp:inline distT="0" distB="0" distL="0" distR="0">
            <wp:extent cx="1905000" cy="1905000"/>
            <wp:effectExtent l="19050" t="0" r="0" b="0"/>
            <wp:docPr id="50" name="Picture 50" descr="2497_Dear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497_Dearn 4.jpg"/>
                    <pic:cNvPicPr>
                      <a:picLocks noChangeAspect="1" noChangeArrowheads="1"/>
                    </pic:cNvPicPr>
                  </pic:nvPicPr>
                  <pic:blipFill>
                    <a:blip r:embed="rId61"/>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1B1237">
        <w:rPr>
          <w:rFonts w:ascii="Arial" w:hAnsi="Arial" w:cs="Arial"/>
          <w:b/>
          <w:sz w:val="28"/>
          <w:szCs w:val="28"/>
        </w:rPr>
        <w:br/>
      </w:r>
      <w:r w:rsidR="00D50D8A" w:rsidRPr="00D50D8A">
        <w:rPr>
          <w:rFonts w:ascii="Arial" w:hAnsi="Arial" w:cs="Arial"/>
        </w:rPr>
        <w:t>High ropes</w:t>
      </w:r>
    </w:p>
    <w:p w:rsidR="00F2065F" w:rsidRDefault="00F2065F" w:rsidP="00F2065F">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 xml:space="preserve">Formerly the Earth Centre, one of the millennium commission projects, </w:t>
      </w:r>
      <w:proofErr w:type="spellStart"/>
      <w:r w:rsidRPr="00D50D8A">
        <w:rPr>
          <w:rFonts w:ascii="Arial" w:hAnsi="Arial" w:cs="Arial"/>
          <w:color w:val="333333"/>
          <w:sz w:val="22"/>
          <w:szCs w:val="22"/>
        </w:rPr>
        <w:t>Dearne</w:t>
      </w:r>
      <w:proofErr w:type="spellEnd"/>
      <w:r w:rsidRPr="00D50D8A">
        <w:rPr>
          <w:rFonts w:ascii="Arial" w:hAnsi="Arial" w:cs="Arial"/>
          <w:color w:val="333333"/>
          <w:sz w:val="22"/>
          <w:szCs w:val="22"/>
        </w:rPr>
        <w:t xml:space="preserve"> Valley opened its doors as the new Kingswood centre in 2012. Following a multi-million pound investment programme, </w:t>
      </w:r>
      <w:proofErr w:type="spellStart"/>
      <w:r w:rsidRPr="00D50D8A">
        <w:rPr>
          <w:rFonts w:ascii="Arial" w:hAnsi="Arial" w:cs="Arial"/>
          <w:color w:val="333333"/>
          <w:sz w:val="22"/>
          <w:szCs w:val="22"/>
        </w:rPr>
        <w:t>Dearne</w:t>
      </w:r>
      <w:proofErr w:type="spellEnd"/>
      <w:r w:rsidRPr="00D50D8A">
        <w:rPr>
          <w:rFonts w:ascii="Arial" w:hAnsi="Arial" w:cs="Arial"/>
          <w:color w:val="333333"/>
          <w:sz w:val="22"/>
          <w:szCs w:val="22"/>
        </w:rPr>
        <w:t xml:space="preserve"> Valley is our most environmentally sustainable centre, complete with one of Europe’s largest solar panels and an on-site waste recycling plant.</w:t>
      </w:r>
    </w:p>
    <w:p w:rsidR="001B1237" w:rsidRPr="001B1237" w:rsidRDefault="001B1237" w:rsidP="001B1237">
      <w:pPr>
        <w:pStyle w:val="NormalWeb"/>
        <w:shd w:val="clear" w:color="auto" w:fill="FFFFFF"/>
        <w:spacing w:before="0" w:beforeAutospacing="0" w:after="210" w:afterAutospacing="0"/>
        <w:rPr>
          <w:rFonts w:ascii="Arial" w:hAnsi="Arial" w:cs="Arial"/>
          <w:color w:val="333333"/>
          <w:sz w:val="22"/>
          <w:szCs w:val="22"/>
        </w:rPr>
      </w:pPr>
      <w:r>
        <w:rPr>
          <w:rFonts w:ascii="Arial" w:hAnsi="Arial" w:cs="Arial"/>
          <w:color w:val="333333"/>
          <w:sz w:val="20"/>
          <w:szCs w:val="20"/>
        </w:rPr>
        <w:t> </w:t>
      </w:r>
      <w:r w:rsidRPr="001B1237">
        <w:rPr>
          <w:rFonts w:ascii="Arial" w:hAnsi="Arial" w:cs="Arial"/>
          <w:color w:val="333333"/>
          <w:sz w:val="22"/>
          <w:szCs w:val="22"/>
        </w:rPr>
        <w:t>With all programmes tailored to help you meet your objectives, and unlimited help and guidance available every step of the way, at Kingswood we can provide that perfect blend of excitement, creative learning and adventure to meet your needs and requirements.</w:t>
      </w:r>
    </w:p>
    <w:p w:rsidR="00C020F1" w:rsidRDefault="00C020F1" w:rsidP="00EA3603">
      <w:pPr>
        <w:rPr>
          <w:rFonts w:ascii="Arial" w:hAnsi="Arial" w:cs="Arial"/>
          <w:b/>
          <w:sz w:val="28"/>
          <w:szCs w:val="28"/>
        </w:rPr>
      </w:pPr>
      <w:r>
        <w:rPr>
          <w:rFonts w:ascii="Arial" w:hAnsi="Arial" w:cs="Arial"/>
          <w:b/>
          <w:sz w:val="28"/>
          <w:szCs w:val="28"/>
        </w:rPr>
        <w:lastRenderedPageBreak/>
        <w:t>Red Ridge Outdoor Activity Centre</w:t>
      </w:r>
    </w:p>
    <w:p w:rsidR="00C020F1" w:rsidRDefault="00C020F1" w:rsidP="00EA3603">
      <w:pPr>
        <w:rPr>
          <w:rFonts w:ascii="Arial" w:hAnsi="Arial" w:cs="Arial"/>
          <w:b/>
          <w:sz w:val="28"/>
          <w:szCs w:val="28"/>
        </w:rPr>
      </w:pPr>
      <w:r>
        <w:rPr>
          <w:noProof/>
          <w:lang w:eastAsia="en-GB"/>
        </w:rPr>
        <w:drawing>
          <wp:inline distT="0" distB="0" distL="0" distR="0">
            <wp:extent cx="2505075" cy="1828800"/>
            <wp:effectExtent l="19050" t="0" r="9525" b="0"/>
            <wp:docPr id="26" name="Picture 12" descr="Image result for red ridge cent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d ridge centre wales"/>
                    <pic:cNvPicPr>
                      <a:picLocks noChangeAspect="1" noChangeArrowheads="1"/>
                    </pic:cNvPicPr>
                  </pic:nvPicPr>
                  <pic:blipFill>
                    <a:blip r:embed="rId62"/>
                    <a:srcRect/>
                    <a:stretch>
                      <a:fillRect/>
                    </a:stretch>
                  </pic:blipFill>
                  <pic:spPr bwMode="auto">
                    <a:xfrm>
                      <a:off x="0" y="0"/>
                      <a:ext cx="2505075" cy="1828800"/>
                    </a:xfrm>
                    <a:prstGeom prst="rect">
                      <a:avLst/>
                    </a:prstGeom>
                    <a:noFill/>
                    <a:ln w="9525">
                      <a:noFill/>
                      <a:miter lim="800000"/>
                      <a:headEnd/>
                      <a:tailEnd/>
                    </a:ln>
                  </pic:spPr>
                </pic:pic>
              </a:graphicData>
            </a:graphic>
          </wp:inline>
        </w:drawing>
      </w:r>
    </w:p>
    <w:p w:rsidR="00C020F1" w:rsidRDefault="00C020F1" w:rsidP="00EA3603">
      <w:pPr>
        <w:rPr>
          <w:rFonts w:ascii="Arial" w:hAnsi="Arial" w:cs="Arial"/>
          <w:color w:val="161616"/>
          <w:sz w:val="20"/>
          <w:szCs w:val="20"/>
          <w:shd w:val="clear" w:color="auto" w:fill="FFFEEA"/>
        </w:rPr>
      </w:pPr>
      <w:r>
        <w:rPr>
          <w:rFonts w:ascii="Arial" w:hAnsi="Arial" w:cs="Arial"/>
          <w:color w:val="161616"/>
          <w:sz w:val="20"/>
          <w:szCs w:val="20"/>
          <w:shd w:val="clear" w:color="auto" w:fill="FFFEEA"/>
        </w:rPr>
        <w:t xml:space="preserve">Red Ridge Centre stands in its own grounds, several miles from the small village of </w:t>
      </w:r>
      <w:proofErr w:type="spellStart"/>
      <w:r>
        <w:rPr>
          <w:rFonts w:ascii="Arial" w:hAnsi="Arial" w:cs="Arial"/>
          <w:color w:val="161616"/>
          <w:sz w:val="20"/>
          <w:szCs w:val="20"/>
          <w:shd w:val="clear" w:color="auto" w:fill="FFFEEA"/>
        </w:rPr>
        <w:t>Cefn</w:t>
      </w:r>
      <w:proofErr w:type="spellEnd"/>
      <w:r>
        <w:rPr>
          <w:rFonts w:ascii="Arial" w:hAnsi="Arial" w:cs="Arial"/>
          <w:color w:val="161616"/>
          <w:sz w:val="20"/>
          <w:szCs w:val="20"/>
          <w:shd w:val="clear" w:color="auto" w:fill="FFFEEA"/>
        </w:rPr>
        <w:t xml:space="preserve"> </w:t>
      </w:r>
      <w:proofErr w:type="spellStart"/>
      <w:r>
        <w:rPr>
          <w:rFonts w:ascii="Arial" w:hAnsi="Arial" w:cs="Arial"/>
          <w:color w:val="161616"/>
          <w:sz w:val="20"/>
          <w:szCs w:val="20"/>
          <w:shd w:val="clear" w:color="auto" w:fill="FFFEEA"/>
        </w:rPr>
        <w:t>Coch</w:t>
      </w:r>
      <w:proofErr w:type="spellEnd"/>
      <w:r>
        <w:rPr>
          <w:rFonts w:ascii="Arial" w:hAnsi="Arial" w:cs="Arial"/>
          <w:color w:val="161616"/>
          <w:sz w:val="20"/>
          <w:szCs w:val="20"/>
          <w:shd w:val="clear" w:color="auto" w:fill="FFFEEA"/>
        </w:rPr>
        <w:t xml:space="preserve">, 16 miles from the Welsh Market town of </w:t>
      </w:r>
      <w:proofErr w:type="spellStart"/>
      <w:r>
        <w:rPr>
          <w:rFonts w:ascii="Arial" w:hAnsi="Arial" w:cs="Arial"/>
          <w:color w:val="161616"/>
          <w:sz w:val="20"/>
          <w:szCs w:val="20"/>
          <w:shd w:val="clear" w:color="auto" w:fill="FFFEEA"/>
        </w:rPr>
        <w:t>Welshpool</w:t>
      </w:r>
      <w:proofErr w:type="spellEnd"/>
      <w:r>
        <w:rPr>
          <w:rFonts w:ascii="Arial" w:hAnsi="Arial" w:cs="Arial"/>
          <w:color w:val="161616"/>
          <w:sz w:val="20"/>
          <w:szCs w:val="20"/>
          <w:shd w:val="clear" w:color="auto" w:fill="FFFEEA"/>
        </w:rPr>
        <w:t>, Mid Wales.</w:t>
      </w:r>
    </w:p>
    <w:p w:rsidR="00C020F1" w:rsidRDefault="00C020F1" w:rsidP="00EA3603">
      <w:pPr>
        <w:rPr>
          <w:rFonts w:ascii="Arial" w:hAnsi="Arial" w:cs="Arial"/>
          <w:color w:val="161616"/>
          <w:sz w:val="20"/>
          <w:szCs w:val="20"/>
          <w:shd w:val="clear" w:color="auto" w:fill="FFFEEA"/>
        </w:rPr>
      </w:pPr>
      <w:r>
        <w:rPr>
          <w:rFonts w:ascii="Arial" w:hAnsi="Arial" w:cs="Arial"/>
          <w:color w:val="161616"/>
          <w:sz w:val="20"/>
          <w:szCs w:val="20"/>
          <w:shd w:val="clear" w:color="auto" w:fill="FFFEEA"/>
        </w:rPr>
        <w:t>Available activities include: Hill Walking, Archery, Caving, Climbing Wall, High Ropes, Rock Climbing, Orienteering,</w:t>
      </w:r>
      <w:r w:rsidR="00E27A4E">
        <w:rPr>
          <w:rFonts w:ascii="Arial" w:hAnsi="Arial" w:cs="Arial"/>
          <w:color w:val="161616"/>
          <w:sz w:val="20"/>
          <w:szCs w:val="20"/>
          <w:shd w:val="clear" w:color="auto" w:fill="FFFEEA"/>
        </w:rPr>
        <w:t xml:space="preserve"> </w:t>
      </w:r>
      <w:r>
        <w:rPr>
          <w:rFonts w:ascii="Arial" w:hAnsi="Arial" w:cs="Arial"/>
          <w:color w:val="161616"/>
          <w:sz w:val="20"/>
          <w:szCs w:val="20"/>
          <w:shd w:val="clear" w:color="auto" w:fill="FFFEEA"/>
        </w:rPr>
        <w:t xml:space="preserve">Kayaking, Abseiling, Paddle Boarding, Canadian Canoeing, Log Tower and </w:t>
      </w:r>
      <w:r w:rsidR="00343326">
        <w:rPr>
          <w:rFonts w:ascii="Arial" w:hAnsi="Arial" w:cs="Arial"/>
          <w:color w:val="161616"/>
          <w:sz w:val="20"/>
          <w:szCs w:val="20"/>
          <w:shd w:val="clear" w:color="auto" w:fill="FFFEEA"/>
        </w:rPr>
        <w:t xml:space="preserve">many </w:t>
      </w:r>
      <w:r>
        <w:rPr>
          <w:rFonts w:ascii="Arial" w:hAnsi="Arial" w:cs="Arial"/>
          <w:color w:val="161616"/>
          <w:sz w:val="20"/>
          <w:szCs w:val="20"/>
          <w:shd w:val="clear" w:color="auto" w:fill="FFFEEA"/>
        </w:rPr>
        <w:t>others.</w:t>
      </w:r>
    </w:p>
    <w:p w:rsidR="00343326" w:rsidRDefault="00343326" w:rsidP="00EA3603">
      <w:pPr>
        <w:rPr>
          <w:rFonts w:ascii="Arial" w:hAnsi="Arial" w:cs="Arial"/>
          <w:b/>
          <w:sz w:val="28"/>
          <w:szCs w:val="28"/>
        </w:rPr>
      </w:pPr>
      <w:r>
        <w:rPr>
          <w:noProof/>
          <w:lang w:eastAsia="en-GB"/>
        </w:rPr>
        <w:drawing>
          <wp:inline distT="0" distB="0" distL="0" distR="0">
            <wp:extent cx="2640965" cy="1980724"/>
            <wp:effectExtent l="19050" t="0" r="6985" b="0"/>
            <wp:docPr id="27" name="Picture 20" descr="http://www.redridgecentre.co.uk/content/05-take-a-look-at-our-photos/01-accommodation/4accommodation-bedroom-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dridgecentre.co.uk/content/05-take-a-look-at-our-photos/01-accommodation/4accommodation-bedroom-medium.jpg"/>
                    <pic:cNvPicPr>
                      <a:picLocks noChangeAspect="1" noChangeArrowheads="1"/>
                    </pic:cNvPicPr>
                  </pic:nvPicPr>
                  <pic:blipFill>
                    <a:blip r:embed="rId63"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343326" w:rsidRPr="00343326" w:rsidRDefault="00343326" w:rsidP="00343326">
      <w:pPr>
        <w:pStyle w:val="Heading3"/>
        <w:shd w:val="clear" w:color="auto" w:fill="FFFEEA"/>
        <w:rPr>
          <w:rFonts w:ascii="Arial" w:hAnsi="Arial" w:cs="Arial"/>
          <w:b w:val="0"/>
          <w:color w:val="161616"/>
          <w:sz w:val="20"/>
          <w:szCs w:val="20"/>
        </w:rPr>
      </w:pPr>
      <w:r w:rsidRPr="00343326">
        <w:rPr>
          <w:rFonts w:ascii="Arial" w:hAnsi="Arial" w:cs="Arial"/>
          <w:b w:val="0"/>
          <w:color w:val="161616"/>
          <w:sz w:val="20"/>
          <w:szCs w:val="20"/>
        </w:rPr>
        <w:t>The centre has provided specialist outdoor education courses to Primary and Secondary school children for over 35 years, and is licensed to do so by the Adventure Activities Licensing Service (AALS).</w:t>
      </w:r>
    </w:p>
    <w:p w:rsidR="00343326" w:rsidRDefault="00343326" w:rsidP="00343326">
      <w:pPr>
        <w:pStyle w:val="NormalWeb"/>
        <w:shd w:val="clear" w:color="auto" w:fill="FFFEEA"/>
        <w:spacing w:before="0" w:beforeAutospacing="0" w:after="300" w:afterAutospacing="0"/>
        <w:rPr>
          <w:rFonts w:ascii="Arial" w:hAnsi="Arial" w:cs="Arial"/>
          <w:color w:val="161616"/>
          <w:sz w:val="20"/>
          <w:szCs w:val="20"/>
        </w:rPr>
      </w:pPr>
    </w:p>
    <w:p w:rsidR="00201371" w:rsidRPr="00201371" w:rsidRDefault="00201371" w:rsidP="00201371">
      <w:pPr>
        <w:rPr>
          <w:rFonts w:ascii="Arial" w:hAnsi="Arial" w:cs="Arial"/>
          <w:b/>
          <w:sz w:val="28"/>
          <w:szCs w:val="28"/>
        </w:rPr>
      </w:pPr>
      <w:r>
        <w:rPr>
          <w:rFonts w:ascii="Arial" w:hAnsi="Arial" w:cs="Arial"/>
          <w:color w:val="161616"/>
          <w:sz w:val="20"/>
          <w:szCs w:val="20"/>
          <w:shd w:val="clear" w:color="auto" w:fill="FFFEEA"/>
        </w:rPr>
        <w:t xml:space="preserve">Much of our work is with Special Schools, College Special Needs Groups and Voluntary Groups. Situated in the beautiful hills of Mid-Wales we are easily accessible to guests from most parts of England and Wales. We encourage the belief that all of us have a much greater potential than we would believe, and </w:t>
      </w:r>
      <w:r>
        <w:rPr>
          <w:rFonts w:ascii="Arial" w:hAnsi="Arial" w:cs="Arial"/>
          <w:color w:val="161616"/>
          <w:sz w:val="20"/>
          <w:szCs w:val="20"/>
          <w:shd w:val="clear" w:color="auto" w:fill="FFFEEA"/>
        </w:rPr>
        <w:lastRenderedPageBreak/>
        <w:t>we seek to emphasise the positives and minimise the negatives</w:t>
      </w:r>
    </w:p>
    <w:p w:rsidR="00C020F1" w:rsidRDefault="00343326" w:rsidP="00EA3603">
      <w:pPr>
        <w:rPr>
          <w:rFonts w:ascii="Arial" w:hAnsi="Arial" w:cs="Arial"/>
          <w:b/>
          <w:sz w:val="28"/>
          <w:szCs w:val="28"/>
        </w:rPr>
      </w:pPr>
      <w:r>
        <w:rPr>
          <w:noProof/>
          <w:lang w:eastAsia="en-GB"/>
        </w:rPr>
        <w:drawing>
          <wp:inline distT="0" distB="0" distL="0" distR="0">
            <wp:extent cx="2640965" cy="1760643"/>
            <wp:effectExtent l="19050" t="0" r="6985" b="0"/>
            <wp:docPr id="28" name="Picture 26" descr="3kayaking-8-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kayaking-8-medium"/>
                    <pic:cNvPicPr>
                      <a:picLocks noChangeAspect="1" noChangeArrowheads="1"/>
                    </pic:cNvPicPr>
                  </pic:nvPicPr>
                  <pic:blipFill>
                    <a:blip r:embed="rId64" cstate="print"/>
                    <a:srcRect/>
                    <a:stretch>
                      <a:fillRect/>
                    </a:stretch>
                  </pic:blipFill>
                  <pic:spPr bwMode="auto">
                    <a:xfrm>
                      <a:off x="0" y="0"/>
                      <a:ext cx="2640965" cy="1760643"/>
                    </a:xfrm>
                    <a:prstGeom prst="rect">
                      <a:avLst/>
                    </a:prstGeom>
                    <a:noFill/>
                    <a:ln w="9525">
                      <a:noFill/>
                      <a:miter lim="800000"/>
                      <a:headEnd/>
                      <a:tailEnd/>
                    </a:ln>
                  </pic:spPr>
                </pic:pic>
              </a:graphicData>
            </a:graphic>
          </wp:inline>
        </w:drawing>
      </w:r>
    </w:p>
    <w:p w:rsidR="00201371" w:rsidRDefault="00201371" w:rsidP="00EA3603">
      <w:pPr>
        <w:rPr>
          <w:rFonts w:ascii="Arial" w:hAnsi="Arial" w:cs="Arial"/>
          <w:b/>
          <w:sz w:val="28"/>
          <w:szCs w:val="28"/>
        </w:rPr>
      </w:pPr>
      <w:r>
        <w:rPr>
          <w:rFonts w:ascii="Arial" w:hAnsi="Arial" w:cs="Arial"/>
          <w:color w:val="161616"/>
          <w:sz w:val="20"/>
          <w:szCs w:val="20"/>
          <w:shd w:val="clear" w:color="auto" w:fill="FFFEEA"/>
        </w:rPr>
        <w:t>The sessions are led by experienced and qualified staff who, with their personal skills, patience, respect</w:t>
      </w:r>
      <w:r>
        <w:rPr>
          <w:rFonts w:ascii="Arial" w:hAnsi="Arial" w:cs="Arial"/>
          <w:color w:val="161616"/>
          <w:sz w:val="20"/>
          <w:szCs w:val="20"/>
        </w:rPr>
        <w:t xml:space="preserve"> </w:t>
      </w:r>
      <w:r>
        <w:rPr>
          <w:rFonts w:ascii="Arial" w:hAnsi="Arial" w:cs="Arial"/>
          <w:color w:val="161616"/>
          <w:sz w:val="20"/>
          <w:szCs w:val="20"/>
          <w:shd w:val="clear" w:color="auto" w:fill="FFFEEA"/>
        </w:rPr>
        <w:t>and good sense of humour will do their utmost to give everyone a chance to achieve</w:t>
      </w:r>
    </w:p>
    <w:p w:rsidR="00201371" w:rsidRDefault="004C261C" w:rsidP="00EA3603">
      <w:r>
        <w:rPr>
          <w:noProof/>
          <w:lang w:eastAsia="en-GB"/>
        </w:rPr>
        <w:pict>
          <v:shape id="_x0000_s1251" type="#_x0000_t202" style="position:absolute;margin-left:131.65pt;margin-top:2.9pt;width:83.25pt;height:24pt;z-index:251749376" strokecolor="white [3212]">
            <v:textbox>
              <w:txbxContent>
                <w:p w:rsidR="00C2771D" w:rsidRDefault="00C2771D">
                  <w:r>
                    <w:t>Climbing Wall</w:t>
                  </w:r>
                </w:p>
              </w:txbxContent>
            </v:textbox>
          </v:shape>
        </w:pict>
      </w:r>
      <w:r w:rsidR="00201371">
        <w:rPr>
          <w:noProof/>
          <w:lang w:eastAsia="en-GB"/>
        </w:rPr>
        <w:drawing>
          <wp:inline distT="0" distB="0" distL="0" distR="0">
            <wp:extent cx="1571625" cy="1666875"/>
            <wp:effectExtent l="19050" t="0" r="9525" b="0"/>
            <wp:docPr id="32" name="Picture 32" descr="Climb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mbing Wall"/>
                    <pic:cNvPicPr>
                      <a:picLocks noChangeAspect="1" noChangeArrowheads="1"/>
                    </pic:cNvPicPr>
                  </pic:nvPicPr>
                  <pic:blipFill>
                    <a:blip r:embed="rId65"/>
                    <a:srcRect/>
                    <a:stretch>
                      <a:fillRect/>
                    </a:stretch>
                  </pic:blipFill>
                  <pic:spPr bwMode="auto">
                    <a:xfrm>
                      <a:off x="0" y="0"/>
                      <a:ext cx="1571625" cy="1666875"/>
                    </a:xfrm>
                    <a:prstGeom prst="rect">
                      <a:avLst/>
                    </a:prstGeom>
                    <a:noFill/>
                    <a:ln w="9525">
                      <a:noFill/>
                      <a:miter lim="800000"/>
                      <a:headEnd/>
                      <a:tailEnd/>
                    </a:ln>
                  </pic:spPr>
                </pic:pic>
              </a:graphicData>
            </a:graphic>
          </wp:inline>
        </w:drawing>
      </w:r>
      <w:r w:rsidR="00201371" w:rsidRPr="00201371">
        <w:t xml:space="preserve"> </w:t>
      </w:r>
    </w:p>
    <w:p w:rsidR="00201371" w:rsidRDefault="004C261C" w:rsidP="00EA3603">
      <w:pPr>
        <w:rPr>
          <w:rFonts w:ascii="Arial" w:hAnsi="Arial" w:cs="Arial"/>
          <w:b/>
          <w:sz w:val="28"/>
          <w:szCs w:val="28"/>
        </w:rPr>
      </w:pPr>
      <w:r w:rsidRPr="004C261C">
        <w:rPr>
          <w:noProof/>
          <w:lang w:eastAsia="en-GB"/>
        </w:rPr>
        <w:pict>
          <v:shape id="_x0000_s1252" type="#_x0000_t202" style="position:absolute;margin-left:142.15pt;margin-top:-.15pt;width:51.75pt;height:24pt;z-index:251750400" strokecolor="white [3212]">
            <v:textbox style="mso-next-textbox:#_x0000_s1252">
              <w:txbxContent>
                <w:p w:rsidR="00C2771D" w:rsidRDefault="00C2771D">
                  <w:r>
                    <w:t>Caving</w:t>
                  </w:r>
                </w:p>
              </w:txbxContent>
            </v:textbox>
          </v:shape>
        </w:pict>
      </w:r>
      <w:r w:rsidR="00201371">
        <w:rPr>
          <w:noProof/>
          <w:lang w:eastAsia="en-GB"/>
        </w:rPr>
        <w:drawing>
          <wp:inline distT="0" distB="0" distL="0" distR="0">
            <wp:extent cx="1571625" cy="1666875"/>
            <wp:effectExtent l="19050" t="0" r="9525" b="0"/>
            <wp:docPr id="39" name="Picture 39" descr="C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ving"/>
                    <pic:cNvPicPr>
                      <a:picLocks noChangeAspect="1" noChangeArrowheads="1"/>
                    </pic:cNvPicPr>
                  </pic:nvPicPr>
                  <pic:blipFill>
                    <a:blip r:embed="rId66"/>
                    <a:srcRect/>
                    <a:stretch>
                      <a:fillRect/>
                    </a:stretch>
                  </pic:blipFill>
                  <pic:spPr bwMode="auto">
                    <a:xfrm>
                      <a:off x="0" y="0"/>
                      <a:ext cx="1571625" cy="1666875"/>
                    </a:xfrm>
                    <a:prstGeom prst="rect">
                      <a:avLst/>
                    </a:prstGeom>
                    <a:noFill/>
                    <a:ln w="9525">
                      <a:noFill/>
                      <a:miter lim="800000"/>
                      <a:headEnd/>
                      <a:tailEnd/>
                    </a:ln>
                  </pic:spPr>
                </pic:pic>
              </a:graphicData>
            </a:graphic>
          </wp:inline>
        </w:drawing>
      </w:r>
    </w:p>
    <w:p w:rsidR="00C020F1" w:rsidRDefault="004C261C" w:rsidP="00EA3603">
      <w:pPr>
        <w:rPr>
          <w:rFonts w:ascii="Arial" w:hAnsi="Arial" w:cs="Arial"/>
          <w:b/>
          <w:sz w:val="28"/>
          <w:szCs w:val="28"/>
        </w:rPr>
      </w:pPr>
      <w:r w:rsidRPr="004C261C">
        <w:rPr>
          <w:noProof/>
          <w:lang w:eastAsia="en-GB"/>
        </w:rPr>
        <w:pict>
          <v:shape id="_x0000_s1253" type="#_x0000_t202" style="position:absolute;margin-left:142.15pt;margin-top:1.7pt;width:57.75pt;height:24pt;z-index:251751424" strokecolor="white [3212]">
            <v:textbox style="mso-next-textbox:#_x0000_s1253">
              <w:txbxContent>
                <w:p w:rsidR="00C2771D" w:rsidRDefault="00C2771D">
                  <w:r>
                    <w:t>Climbing</w:t>
                  </w:r>
                </w:p>
              </w:txbxContent>
            </v:textbox>
          </v:shape>
        </w:pict>
      </w:r>
      <w:r w:rsidR="00201371">
        <w:rPr>
          <w:noProof/>
          <w:lang w:eastAsia="en-GB"/>
        </w:rPr>
        <w:drawing>
          <wp:inline distT="0" distB="0" distL="0" distR="0">
            <wp:extent cx="1685365" cy="1790700"/>
            <wp:effectExtent l="19050" t="0" r="0" b="0"/>
            <wp:docPr id="53" name="Picture 53" descr="Red Ridg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 Ridge Swing"/>
                    <pic:cNvPicPr>
                      <a:picLocks noChangeAspect="1" noChangeArrowheads="1"/>
                    </pic:cNvPicPr>
                  </pic:nvPicPr>
                  <pic:blipFill>
                    <a:blip r:embed="rId67"/>
                    <a:srcRect/>
                    <a:stretch>
                      <a:fillRect/>
                    </a:stretch>
                  </pic:blipFill>
                  <pic:spPr bwMode="auto">
                    <a:xfrm>
                      <a:off x="0" y="0"/>
                      <a:ext cx="1685365" cy="1790700"/>
                    </a:xfrm>
                    <a:prstGeom prst="rect">
                      <a:avLst/>
                    </a:prstGeom>
                    <a:noFill/>
                    <a:ln w="9525">
                      <a:noFill/>
                      <a:miter lim="800000"/>
                      <a:headEnd/>
                      <a:tailEnd/>
                    </a:ln>
                  </pic:spPr>
                </pic:pic>
              </a:graphicData>
            </a:graphic>
          </wp:inline>
        </w:drawing>
      </w:r>
    </w:p>
    <w:p w:rsidR="00AE6F7B" w:rsidRDefault="00AE6F7B" w:rsidP="00EA3603">
      <w:pPr>
        <w:rPr>
          <w:rFonts w:ascii="Arial" w:hAnsi="Arial" w:cs="Arial"/>
          <w:b/>
          <w:sz w:val="28"/>
          <w:szCs w:val="28"/>
        </w:rPr>
      </w:pPr>
      <w:proofErr w:type="spellStart"/>
      <w:r>
        <w:rPr>
          <w:rFonts w:ascii="Arial" w:hAnsi="Arial" w:cs="Arial"/>
          <w:b/>
          <w:sz w:val="28"/>
          <w:szCs w:val="28"/>
        </w:rPr>
        <w:lastRenderedPageBreak/>
        <w:t>Bendrigg</w:t>
      </w:r>
      <w:proofErr w:type="spellEnd"/>
      <w:r>
        <w:rPr>
          <w:rFonts w:ascii="Arial" w:hAnsi="Arial" w:cs="Arial"/>
          <w:b/>
          <w:sz w:val="28"/>
          <w:szCs w:val="28"/>
        </w:rPr>
        <w:t xml:space="preserve"> Lodge</w:t>
      </w:r>
    </w:p>
    <w:p w:rsidR="00AE6F7B" w:rsidRDefault="00AE6F7B" w:rsidP="00EA3603">
      <w:pPr>
        <w:rPr>
          <w:rFonts w:ascii="Arial" w:hAnsi="Arial" w:cs="Arial"/>
          <w:b/>
          <w:sz w:val="28"/>
          <w:szCs w:val="28"/>
        </w:rPr>
      </w:pPr>
      <w:r>
        <w:rPr>
          <w:rFonts w:ascii="Arial" w:hAnsi="Arial" w:cs="Arial"/>
          <w:color w:val="545454"/>
          <w:shd w:val="clear" w:color="auto" w:fill="FFFFFF"/>
        </w:rPr>
        <w:t>The </w:t>
      </w:r>
      <w:proofErr w:type="spellStart"/>
      <w:r>
        <w:rPr>
          <w:rStyle w:val="Emphasis"/>
          <w:rFonts w:ascii="Arial" w:hAnsi="Arial" w:cs="Arial"/>
          <w:b/>
          <w:bCs/>
          <w:i w:val="0"/>
          <w:iCs w:val="0"/>
          <w:color w:val="6A6A6A"/>
          <w:shd w:val="clear" w:color="auto" w:fill="FFFFFF"/>
        </w:rPr>
        <w:t>Bendrigg</w:t>
      </w:r>
      <w:proofErr w:type="spellEnd"/>
      <w:r>
        <w:rPr>
          <w:rFonts w:ascii="Arial" w:hAnsi="Arial" w:cs="Arial"/>
          <w:color w:val="545454"/>
          <w:shd w:val="clear" w:color="auto" w:fill="FFFFFF"/>
        </w:rPr>
        <w:t> Trust is an </w:t>
      </w:r>
      <w:r>
        <w:rPr>
          <w:rStyle w:val="Emphasis"/>
          <w:rFonts w:ascii="Arial" w:hAnsi="Arial" w:cs="Arial"/>
          <w:b/>
          <w:bCs/>
          <w:i w:val="0"/>
          <w:iCs w:val="0"/>
          <w:color w:val="6A6A6A"/>
          <w:shd w:val="clear" w:color="auto" w:fill="FFFFFF"/>
        </w:rPr>
        <w:t>activity centre</w:t>
      </w:r>
      <w:r>
        <w:rPr>
          <w:rFonts w:ascii="Arial" w:hAnsi="Arial" w:cs="Arial"/>
          <w:color w:val="545454"/>
          <w:shd w:val="clear" w:color="auto" w:fill="FFFFFF"/>
        </w:rPr>
        <w:t> that provides group residential courses for disadvantaged people with special needs and disabilities.</w:t>
      </w:r>
    </w:p>
    <w:p w:rsidR="00AE6F7B" w:rsidRDefault="00AE6F7B" w:rsidP="00EA3603">
      <w:pPr>
        <w:rPr>
          <w:rFonts w:ascii="Arial" w:hAnsi="Arial" w:cs="Arial"/>
          <w:b/>
          <w:sz w:val="28"/>
          <w:szCs w:val="28"/>
        </w:rPr>
      </w:pPr>
      <w:r>
        <w:rPr>
          <w:noProof/>
          <w:lang w:eastAsia="en-GB"/>
        </w:rPr>
        <w:drawing>
          <wp:inline distT="0" distB="0" distL="0" distR="0">
            <wp:extent cx="2640965" cy="1980724"/>
            <wp:effectExtent l="19050" t="0" r="6985" b="0"/>
            <wp:docPr id="145" name="Picture 145" descr="http://www.bendrigg.org.uk/wp-content/uploads/2016/05/general-2-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endrigg.org.uk/wp-content/uploads/2016/05/general-2-400x300.jpg"/>
                    <pic:cNvPicPr>
                      <a:picLocks noChangeAspect="1" noChangeArrowheads="1"/>
                    </pic:cNvPicPr>
                  </pic:nvPicPr>
                  <pic:blipFill>
                    <a:blip r:embed="rId68"/>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EA6972" w:rsidRPr="00EA6972" w:rsidRDefault="00EA6972" w:rsidP="00EA3603">
      <w:pPr>
        <w:rPr>
          <w:rFonts w:ascii="Arial" w:hAnsi="Arial" w:cs="Arial"/>
        </w:rPr>
      </w:pPr>
      <w:r w:rsidRPr="00EA6972">
        <w:rPr>
          <w:rFonts w:ascii="Arial" w:hAnsi="Arial" w:cs="Arial"/>
        </w:rPr>
        <w:t xml:space="preserve">Activities at </w:t>
      </w:r>
      <w:proofErr w:type="spellStart"/>
      <w:r w:rsidRPr="00EA6972">
        <w:rPr>
          <w:rFonts w:ascii="Arial" w:hAnsi="Arial" w:cs="Arial"/>
        </w:rPr>
        <w:t>Bendrigg</w:t>
      </w:r>
      <w:proofErr w:type="spellEnd"/>
      <w:r w:rsidRPr="00EA6972">
        <w:rPr>
          <w:rFonts w:ascii="Arial" w:hAnsi="Arial" w:cs="Arial"/>
        </w:rPr>
        <w:t xml:space="preserve"> include: Indoor climbing and abseiling, outdoor climbing and </w:t>
      </w:r>
      <w:proofErr w:type="spellStart"/>
      <w:r w:rsidRPr="00EA6972">
        <w:rPr>
          <w:rFonts w:ascii="Arial" w:hAnsi="Arial" w:cs="Arial"/>
        </w:rPr>
        <w:t>abseiling,onsite</w:t>
      </w:r>
      <w:proofErr w:type="spellEnd"/>
      <w:r w:rsidRPr="00EA6972">
        <w:rPr>
          <w:rFonts w:ascii="Arial" w:hAnsi="Arial" w:cs="Arial"/>
        </w:rPr>
        <w:t xml:space="preserve"> caving, </w:t>
      </w:r>
      <w:r>
        <w:rPr>
          <w:rFonts w:ascii="Arial" w:hAnsi="Arial" w:cs="Arial"/>
        </w:rPr>
        <w:t xml:space="preserve">archery, </w:t>
      </w:r>
      <w:r w:rsidRPr="00EA6972">
        <w:rPr>
          <w:rFonts w:ascii="Arial" w:hAnsi="Arial" w:cs="Arial"/>
        </w:rPr>
        <w:t xml:space="preserve">offsite caving, canoeing, cycling, fell walking, gorge walking, orienteering, camping, archery, tube sliding, art, sensory room, zip wire, ropes course, sensory swing, </w:t>
      </w:r>
      <w:proofErr w:type="spellStart"/>
      <w:r w:rsidRPr="00EA6972">
        <w:rPr>
          <w:rFonts w:ascii="Arial" w:hAnsi="Arial" w:cs="Arial"/>
        </w:rPr>
        <w:t>bushcraft</w:t>
      </w:r>
      <w:proofErr w:type="spellEnd"/>
      <w:r w:rsidRPr="00EA6972">
        <w:rPr>
          <w:rFonts w:ascii="Arial" w:hAnsi="Arial" w:cs="Arial"/>
        </w:rPr>
        <w:t xml:space="preserve">, sailing and </w:t>
      </w:r>
      <w:r w:rsidR="00065B8E">
        <w:rPr>
          <w:rFonts w:ascii="Arial" w:hAnsi="Arial" w:cs="Arial"/>
        </w:rPr>
        <w:t>night time activities.</w:t>
      </w:r>
    </w:p>
    <w:p w:rsidR="00AE6F7B" w:rsidRDefault="0075067A" w:rsidP="00EA3603">
      <w:pPr>
        <w:rPr>
          <w:rFonts w:ascii="Arial" w:hAnsi="Arial" w:cs="Arial"/>
          <w:b/>
          <w:sz w:val="28"/>
          <w:szCs w:val="28"/>
        </w:rPr>
      </w:pPr>
      <w:r>
        <w:rPr>
          <w:noProof/>
          <w:lang w:eastAsia="en-GB"/>
        </w:rPr>
        <w:drawing>
          <wp:inline distT="0" distB="0" distL="0" distR="0">
            <wp:extent cx="2640965" cy="1980724"/>
            <wp:effectExtent l="19050" t="0" r="6985" b="0"/>
            <wp:docPr id="148" name="Picture 148" descr="http://www.bendrigg.org.uk/wp-content/uploads/2016/05/Bendrigg-lodge-room-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endrigg.org.uk/wp-content/uploads/2016/05/Bendrigg-lodge-room-400x300.jpg"/>
                    <pic:cNvPicPr>
                      <a:picLocks noChangeAspect="1" noChangeArrowheads="1"/>
                    </pic:cNvPicPr>
                  </pic:nvPicPr>
                  <pic:blipFill>
                    <a:blip r:embed="rId69"/>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b/>
        </w:rPr>
      </w:pPr>
      <w:proofErr w:type="spellStart"/>
      <w:r w:rsidRPr="00065B8E">
        <w:rPr>
          <w:rFonts w:ascii="Arial" w:hAnsi="Arial" w:cs="Arial"/>
          <w:shd w:val="clear" w:color="auto" w:fill="FFFFFF"/>
        </w:rPr>
        <w:t>Bendrigg</w:t>
      </w:r>
      <w:proofErr w:type="spellEnd"/>
      <w:r w:rsidRPr="00065B8E">
        <w:rPr>
          <w:rFonts w:ascii="Arial" w:hAnsi="Arial" w:cs="Arial"/>
          <w:shd w:val="clear" w:color="auto" w:fill="FFFFFF"/>
        </w:rPr>
        <w:t xml:space="preserve"> Trust is situated within 15 acres of beautiful grounds between the Lake District and Yorkshire Dales National Parks. With a variety of habitats including fields, woodlands and a tarn, </w:t>
      </w:r>
      <w:proofErr w:type="spellStart"/>
      <w:r w:rsidRPr="00065B8E">
        <w:rPr>
          <w:rFonts w:ascii="Arial" w:hAnsi="Arial" w:cs="Arial"/>
          <w:shd w:val="clear" w:color="auto" w:fill="FFFFFF"/>
        </w:rPr>
        <w:t>Bendrigg</w:t>
      </w:r>
      <w:proofErr w:type="spellEnd"/>
      <w:r w:rsidRPr="00065B8E">
        <w:rPr>
          <w:rFonts w:ascii="Arial" w:hAnsi="Arial" w:cs="Arial"/>
          <w:shd w:val="clear" w:color="auto" w:fill="FFFFFF"/>
        </w:rPr>
        <w:t xml:space="preserve"> is truly a special place. The grounds are home to many of our activities including zip wire, tube slide, orienteering and ropes</w:t>
      </w:r>
      <w:r w:rsidRPr="00065B8E">
        <w:rPr>
          <w:rFonts w:ascii="Arial" w:hAnsi="Arial" w:cs="Arial"/>
          <w:color w:val="676767"/>
          <w:shd w:val="clear" w:color="auto" w:fill="FFFFFF"/>
        </w:rPr>
        <w:t xml:space="preserve"> </w:t>
      </w:r>
      <w:r w:rsidRPr="00065B8E">
        <w:rPr>
          <w:rFonts w:ascii="Arial" w:hAnsi="Arial" w:cs="Arial"/>
          <w:shd w:val="clear" w:color="auto" w:fill="FFFFFF"/>
        </w:rPr>
        <w:lastRenderedPageBreak/>
        <w:t>courses as well as sculpture trails and a musical instrument garden created by our </w:t>
      </w:r>
      <w:hyperlink r:id="rId70" w:history="1">
        <w:r w:rsidRPr="00065B8E">
          <w:rPr>
            <w:rStyle w:val="Hyperlink"/>
            <w:rFonts w:ascii="Arial" w:hAnsi="Arial" w:cs="Arial"/>
            <w:color w:val="auto"/>
            <w:u w:val="none"/>
            <w:shd w:val="clear" w:color="auto" w:fill="FFFFFF"/>
          </w:rPr>
          <w:t>Artist in Residence</w:t>
        </w:r>
      </w:hyperlink>
      <w:r w:rsidRPr="00065B8E">
        <w:rPr>
          <w:rFonts w:ascii="Arial" w:hAnsi="Arial" w:cs="Arial"/>
          <w:shd w:val="clear" w:color="auto" w:fill="FFFFFF"/>
        </w:rPr>
        <w:t xml:space="preserve">. Groups can enjoy open-air campfires on an evening or take shelter with a log fire in our yurt or </w:t>
      </w:r>
      <w:proofErr w:type="spellStart"/>
      <w:r w:rsidRPr="00065B8E">
        <w:rPr>
          <w:rFonts w:ascii="Arial" w:hAnsi="Arial" w:cs="Arial"/>
          <w:shd w:val="clear" w:color="auto" w:fill="FFFFFF"/>
        </w:rPr>
        <w:t>teepee</w:t>
      </w:r>
      <w:proofErr w:type="spellEnd"/>
      <w:r w:rsidRPr="00065B8E">
        <w:rPr>
          <w:rFonts w:ascii="Arial" w:hAnsi="Arial" w:cs="Arial"/>
          <w:shd w:val="clear" w:color="auto" w:fill="FFFFFF"/>
        </w:rPr>
        <w:t>.</w:t>
      </w:r>
    </w:p>
    <w:p w:rsidR="00AE6F7B" w:rsidRDefault="00065B8E" w:rsidP="00EA3603">
      <w:pPr>
        <w:rPr>
          <w:rFonts w:ascii="Arial" w:hAnsi="Arial" w:cs="Arial"/>
          <w:b/>
          <w:sz w:val="28"/>
          <w:szCs w:val="28"/>
        </w:rPr>
      </w:pPr>
      <w:r>
        <w:rPr>
          <w:noProof/>
          <w:lang w:eastAsia="en-GB"/>
        </w:rPr>
        <w:drawing>
          <wp:inline distT="0" distB="0" distL="0" distR="0">
            <wp:extent cx="2543175" cy="1907381"/>
            <wp:effectExtent l="19050" t="0" r="9525" b="0"/>
            <wp:docPr id="14" name="Picture 7" descr="http://www.bendrigg.org.uk/wp-content/uploads/2016/05/Bendrigg-Grounds1-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drigg.org.uk/wp-content/uploads/2016/05/Bendrigg-Grounds1-400x300.jpg"/>
                    <pic:cNvPicPr>
                      <a:picLocks noChangeAspect="1" noChangeArrowheads="1"/>
                    </pic:cNvPicPr>
                  </pic:nvPicPr>
                  <pic:blipFill>
                    <a:blip r:embed="rId71"/>
                    <a:srcRect/>
                    <a:stretch>
                      <a:fillRect/>
                    </a:stretch>
                  </pic:blipFill>
                  <pic:spPr bwMode="auto">
                    <a:xfrm>
                      <a:off x="0" y="0"/>
                      <a:ext cx="2543175" cy="1907381"/>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b/>
        </w:rPr>
      </w:pPr>
      <w:r w:rsidRPr="00065B8E">
        <w:rPr>
          <w:rFonts w:ascii="Arial" w:hAnsi="Arial" w:cs="Arial"/>
          <w:shd w:val="clear" w:color="auto" w:fill="FFFFFF"/>
        </w:rPr>
        <w:t>Day activities are a great choice for local groups or those who wish to sample our facilities and activities before committing to a residential trip. We offer the same flexibility as our residential courses with half or full-day courses available and a wide range of on and off-site activities. Regular day activities are the perfect way to build self-confidence and team work within your group, introduce you to new activities or simply just enjoy a fun day out</w:t>
      </w:r>
    </w:p>
    <w:p w:rsidR="00AE6F7B" w:rsidRDefault="00EA6972" w:rsidP="00EA3603">
      <w:pPr>
        <w:rPr>
          <w:rFonts w:ascii="Arial" w:hAnsi="Arial" w:cs="Arial"/>
          <w:b/>
          <w:sz w:val="28"/>
          <w:szCs w:val="28"/>
        </w:rPr>
      </w:pPr>
      <w:r>
        <w:rPr>
          <w:noProof/>
          <w:lang w:eastAsia="en-GB"/>
        </w:rPr>
        <w:drawing>
          <wp:inline distT="0" distB="0" distL="0" distR="0">
            <wp:extent cx="1809750" cy="1357313"/>
            <wp:effectExtent l="19050" t="0" r="0" b="0"/>
            <wp:docPr id="1" name="Picture 1" descr="http://www.bendrigg.org.uk/wp-content/uploads/2016/05/20160722_11513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drigg.org.uk/wp-content/uploads/2016/05/20160722_115138-400x300.jpg"/>
                    <pic:cNvPicPr>
                      <a:picLocks noChangeAspect="1" noChangeArrowheads="1"/>
                    </pic:cNvPicPr>
                  </pic:nvPicPr>
                  <pic:blipFill>
                    <a:blip r:embed="rId72"/>
                    <a:srcRect/>
                    <a:stretch>
                      <a:fillRect/>
                    </a:stretch>
                  </pic:blipFill>
                  <pic:spPr bwMode="auto">
                    <a:xfrm>
                      <a:off x="0" y="0"/>
                      <a:ext cx="1809750" cy="1357313"/>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rPr>
      </w:pPr>
      <w:r w:rsidRPr="00065B8E">
        <w:rPr>
          <w:rFonts w:ascii="Arial" w:hAnsi="Arial" w:cs="Arial"/>
        </w:rPr>
        <w:t>Archery in sports hall</w:t>
      </w:r>
    </w:p>
    <w:p w:rsidR="00AE6F7B" w:rsidRDefault="00EA6972" w:rsidP="00EA3603">
      <w:pPr>
        <w:rPr>
          <w:rFonts w:ascii="Arial" w:hAnsi="Arial" w:cs="Arial"/>
          <w:b/>
          <w:sz w:val="28"/>
          <w:szCs w:val="28"/>
        </w:rPr>
      </w:pPr>
      <w:r>
        <w:rPr>
          <w:noProof/>
          <w:lang w:eastAsia="en-GB"/>
        </w:rPr>
        <w:drawing>
          <wp:inline distT="0" distB="0" distL="0" distR="0">
            <wp:extent cx="1809750" cy="1357313"/>
            <wp:effectExtent l="19050" t="0" r="0" b="0"/>
            <wp:docPr id="6" name="Picture 4" descr="http://www.bendrigg.org.uk/wp-content/uploads/2016/05/Priory-Woods-photos2-Nov-09-00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ndrigg.org.uk/wp-content/uploads/2016/05/Priory-Woods-photos2-Nov-09-008-400x300.jpg"/>
                    <pic:cNvPicPr>
                      <a:picLocks noChangeAspect="1" noChangeArrowheads="1"/>
                    </pic:cNvPicPr>
                  </pic:nvPicPr>
                  <pic:blipFill>
                    <a:blip r:embed="rId73"/>
                    <a:srcRect/>
                    <a:stretch>
                      <a:fillRect/>
                    </a:stretch>
                  </pic:blipFill>
                  <pic:spPr bwMode="auto">
                    <a:xfrm>
                      <a:off x="0" y="0"/>
                      <a:ext cx="1809750" cy="1357313"/>
                    </a:xfrm>
                    <a:prstGeom prst="rect">
                      <a:avLst/>
                    </a:prstGeom>
                    <a:noFill/>
                    <a:ln w="9525">
                      <a:noFill/>
                      <a:miter lim="800000"/>
                      <a:headEnd/>
                      <a:tailEnd/>
                    </a:ln>
                  </pic:spPr>
                </pic:pic>
              </a:graphicData>
            </a:graphic>
          </wp:inline>
        </w:drawing>
      </w:r>
    </w:p>
    <w:p w:rsidR="00065B8E" w:rsidRPr="00065B8E" w:rsidRDefault="00065B8E" w:rsidP="00EA3603">
      <w:pPr>
        <w:rPr>
          <w:rFonts w:ascii="Arial" w:hAnsi="Arial" w:cs="Arial"/>
        </w:rPr>
      </w:pPr>
      <w:r w:rsidRPr="00065B8E">
        <w:rPr>
          <w:rFonts w:ascii="Arial" w:hAnsi="Arial" w:cs="Arial"/>
        </w:rPr>
        <w:t>Night time activities</w:t>
      </w:r>
    </w:p>
    <w:p w:rsidR="00EA3603" w:rsidRPr="00092FF5" w:rsidRDefault="00EA3603" w:rsidP="00EA3603">
      <w:pPr>
        <w:rPr>
          <w:rFonts w:ascii="Arial" w:hAnsi="Arial" w:cs="Arial"/>
          <w:b/>
          <w:sz w:val="28"/>
          <w:szCs w:val="28"/>
        </w:rPr>
      </w:pPr>
      <w:r w:rsidRPr="00092FF5">
        <w:rPr>
          <w:rFonts w:ascii="Arial" w:hAnsi="Arial" w:cs="Arial"/>
          <w:b/>
          <w:sz w:val="28"/>
          <w:szCs w:val="28"/>
        </w:rPr>
        <w:lastRenderedPageBreak/>
        <w:t>Appendix 2</w:t>
      </w:r>
    </w:p>
    <w:p w:rsidR="00EA3603" w:rsidRPr="00092FF5" w:rsidRDefault="00EA3603" w:rsidP="00EA3603">
      <w:pPr>
        <w:rPr>
          <w:rFonts w:ascii="Arial" w:hAnsi="Arial" w:cs="Arial"/>
          <w:b/>
          <w:sz w:val="28"/>
          <w:szCs w:val="28"/>
        </w:rPr>
      </w:pPr>
      <w:proofErr w:type="spellStart"/>
      <w:r w:rsidRPr="00092FF5">
        <w:rPr>
          <w:rFonts w:ascii="Arial" w:hAnsi="Arial" w:cs="Arial"/>
          <w:b/>
          <w:sz w:val="28"/>
          <w:szCs w:val="28"/>
        </w:rPr>
        <w:t>Residentials</w:t>
      </w:r>
      <w:proofErr w:type="spellEnd"/>
      <w:r w:rsidRPr="00092FF5">
        <w:rPr>
          <w:rFonts w:ascii="Arial" w:hAnsi="Arial" w:cs="Arial"/>
          <w:b/>
          <w:sz w:val="28"/>
          <w:szCs w:val="28"/>
        </w:rPr>
        <w:t xml:space="preserve"> Resource Pack</w:t>
      </w:r>
    </w:p>
    <w:p w:rsidR="00FE78CA" w:rsidRDefault="00FE78CA">
      <w:pPr>
        <w:rPr>
          <w:rFonts w:ascii="Arial" w:hAnsi="Arial" w:cs="Arial"/>
          <w:b/>
          <w:sz w:val="28"/>
          <w:szCs w:val="28"/>
        </w:rPr>
      </w:pPr>
    </w:p>
    <w:p w:rsidR="00FE78CA" w:rsidRDefault="00FE78CA">
      <w:pPr>
        <w:rPr>
          <w:rFonts w:ascii="Arial" w:hAnsi="Arial" w:cs="Arial"/>
          <w:b/>
          <w:sz w:val="28"/>
          <w:szCs w:val="28"/>
        </w:rPr>
      </w:pPr>
    </w:p>
    <w:p w:rsidR="00AA4CE4" w:rsidRPr="00092FF5" w:rsidRDefault="00AA4CE4">
      <w:pPr>
        <w:rPr>
          <w:rFonts w:ascii="Arial" w:hAnsi="Arial" w:cs="Arial"/>
          <w:b/>
          <w:sz w:val="28"/>
          <w:szCs w:val="28"/>
        </w:rPr>
      </w:pPr>
      <w:r w:rsidRPr="00092FF5">
        <w:rPr>
          <w:rFonts w:ascii="Arial" w:hAnsi="Arial" w:cs="Arial"/>
          <w:b/>
          <w:sz w:val="28"/>
          <w:szCs w:val="28"/>
        </w:rPr>
        <w:t>Medical For</w:t>
      </w:r>
      <w:r w:rsidR="00092FF5" w:rsidRPr="00092FF5">
        <w:rPr>
          <w:rFonts w:ascii="Arial" w:hAnsi="Arial" w:cs="Arial"/>
          <w:b/>
          <w:sz w:val="28"/>
          <w:szCs w:val="28"/>
        </w:rPr>
        <w:t>m</w:t>
      </w:r>
    </w:p>
    <w:p w:rsidR="00AA4CE4" w:rsidRDefault="00AA4CE4">
      <w:pPr>
        <w:rPr>
          <w:b/>
        </w:rPr>
      </w:pPr>
    </w:p>
    <w:p w:rsidR="00AA4CE4" w:rsidRDefault="00AA4CE4">
      <w:pPr>
        <w:rPr>
          <w:b/>
        </w:rPr>
      </w:pPr>
    </w:p>
    <w:p w:rsidR="00AA4CE4" w:rsidRDefault="00AA4CE4">
      <w:pPr>
        <w:rPr>
          <w:b/>
        </w:rPr>
      </w:pPr>
    </w:p>
    <w:p w:rsidR="004A795E" w:rsidRDefault="004A795E">
      <w:pPr>
        <w:rPr>
          <w:b/>
        </w:rPr>
      </w:pPr>
    </w:p>
    <w:p w:rsidR="004A795E" w:rsidRDefault="004A795E">
      <w:pPr>
        <w:rPr>
          <w:b/>
        </w:rPr>
      </w:pPr>
    </w:p>
    <w:p w:rsidR="004A795E" w:rsidRDefault="004A795E">
      <w:pPr>
        <w:rPr>
          <w:b/>
        </w:rPr>
        <w:sectPr w:rsidR="004A795E" w:rsidSect="00A954FF">
          <w:headerReference w:type="default" r:id="rId74"/>
          <w:type w:val="continuous"/>
          <w:pgSz w:w="11906" w:h="16838"/>
          <w:pgMar w:top="1135" w:right="1440" w:bottom="1440" w:left="1440" w:header="708" w:footer="708" w:gutter="0"/>
          <w:cols w:num="2" w:space="708"/>
          <w:docGrid w:linePitch="360"/>
        </w:sectPr>
      </w:pPr>
    </w:p>
    <w:p w:rsidR="004A795E" w:rsidRPr="00AF7403" w:rsidRDefault="004C261C" w:rsidP="004A795E">
      <w:pPr>
        <w:pStyle w:val="CompanyName"/>
        <w:framePr w:w="0" w:h="0" w:hSpace="0" w:vSpace="0" w:wrap="auto" w:vAnchor="margin" w:hAnchor="text" w:xAlign="left" w:yAlign="inline"/>
        <w:rPr>
          <w:rFonts w:ascii="Arial" w:hAnsi="Arial"/>
          <w:sz w:val="24"/>
          <w:szCs w:val="24"/>
        </w:rPr>
      </w:pPr>
      <w:r w:rsidRPr="004C261C">
        <w:rPr>
          <w:rFonts w:ascii="Segoe UI" w:hAnsi="Segoe UI" w:cs="Segoe UI"/>
          <w:b w:val="0"/>
          <w:noProof/>
          <w:color w:val="17365D"/>
          <w:lang w:eastAsia="en-GB"/>
        </w:rPr>
        <w:lastRenderedPageBreak/>
        <w:pict>
          <v:shape id="_x0000_s1240" type="#_x0000_t202" style="position:absolute;left:0;text-align:left;margin-left:267pt;margin-top:1.9pt;width:3in;height:138.75pt;z-index:251740160" stroked="f">
            <v:textbox>
              <w:txbxContent>
                <w:p w:rsidR="00C2771D" w:rsidRPr="00AA4CE4" w:rsidRDefault="00C2771D" w:rsidP="004A795E">
                  <w:pPr>
                    <w:spacing w:after="0" w:line="240" w:lineRule="auto"/>
                    <w:jc w:val="right"/>
                    <w:rPr>
                      <w:rFonts w:ascii="Segoe UI" w:hAnsi="Segoe UI" w:cs="Segoe UI"/>
                      <w:b/>
                      <w:color w:val="17365D"/>
                      <w:sz w:val="20"/>
                      <w:szCs w:val="20"/>
                    </w:rPr>
                  </w:pPr>
                  <w:r w:rsidRPr="00AA4CE4">
                    <w:rPr>
                      <w:rFonts w:ascii="Segoe UI" w:hAnsi="Segoe UI" w:cs="Segoe UI"/>
                      <w:b/>
                      <w:color w:val="17365D"/>
                      <w:sz w:val="20"/>
                      <w:szCs w:val="20"/>
                    </w:rPr>
                    <w:t xml:space="preserve">New Hey Road              </w:t>
                  </w:r>
                </w:p>
                <w:p w:rsidR="00C2771D" w:rsidRPr="00AA4CE4" w:rsidRDefault="00C2771D" w:rsidP="004A795E">
                  <w:pPr>
                    <w:spacing w:after="0" w:line="240" w:lineRule="auto"/>
                    <w:jc w:val="right"/>
                    <w:rPr>
                      <w:rFonts w:ascii="Segoe UI" w:hAnsi="Segoe UI" w:cs="Segoe UI"/>
                      <w:b/>
                      <w:color w:val="17365D"/>
                      <w:sz w:val="20"/>
                      <w:szCs w:val="20"/>
                    </w:rPr>
                  </w:pPr>
                  <w:r w:rsidRPr="00AA4CE4">
                    <w:rPr>
                      <w:rFonts w:ascii="Segoe UI" w:hAnsi="Segoe UI" w:cs="Segoe UI"/>
                      <w:b/>
                      <w:color w:val="17365D"/>
                      <w:sz w:val="20"/>
                      <w:szCs w:val="20"/>
                    </w:rPr>
                    <w:t>Wirral</w:t>
                  </w:r>
                </w:p>
                <w:p w:rsidR="00C2771D" w:rsidRPr="00AA4CE4" w:rsidRDefault="00C2771D" w:rsidP="004A795E">
                  <w:pPr>
                    <w:spacing w:after="0"/>
                    <w:jc w:val="right"/>
                    <w:rPr>
                      <w:rFonts w:ascii="Segoe UI" w:hAnsi="Segoe UI" w:cs="Segoe UI"/>
                      <w:b/>
                      <w:color w:val="17365D"/>
                      <w:sz w:val="20"/>
                      <w:szCs w:val="20"/>
                    </w:rPr>
                  </w:pPr>
                  <w:r w:rsidRPr="00AA4CE4">
                    <w:rPr>
                      <w:rFonts w:ascii="Segoe UI" w:hAnsi="Segoe UI" w:cs="Segoe UI"/>
                      <w:b/>
                      <w:color w:val="17365D"/>
                      <w:sz w:val="20"/>
                      <w:szCs w:val="20"/>
                    </w:rPr>
                    <w:t xml:space="preserve">CH49 5LE </w:t>
                  </w:r>
                </w:p>
                <w:p w:rsidR="00C2771D" w:rsidRPr="00AA4CE4" w:rsidRDefault="00C2771D" w:rsidP="004A795E">
                  <w:pPr>
                    <w:spacing w:before="120" w:after="0" w:line="0" w:lineRule="atLeast"/>
                    <w:jc w:val="right"/>
                    <w:rPr>
                      <w:rFonts w:ascii="Segoe UI" w:hAnsi="Segoe UI" w:cs="Segoe UI"/>
                      <w:b/>
                      <w:color w:val="17365D"/>
                      <w:sz w:val="20"/>
                      <w:szCs w:val="20"/>
                    </w:rPr>
                  </w:pPr>
                  <w:r w:rsidRPr="00AA4CE4">
                    <w:rPr>
                      <w:rFonts w:ascii="Segoe UI" w:hAnsi="Segoe UI" w:cs="Segoe UI"/>
                      <w:b/>
                      <w:color w:val="17365D"/>
                      <w:sz w:val="20"/>
                      <w:szCs w:val="20"/>
                    </w:rPr>
                    <w:t>0151 641 8810</w:t>
                  </w:r>
                </w:p>
                <w:p w:rsidR="00C2771D" w:rsidRPr="00AA4CE4" w:rsidRDefault="00C2771D" w:rsidP="004A795E">
                  <w:pPr>
                    <w:pStyle w:val="Header"/>
                    <w:jc w:val="right"/>
                    <w:rPr>
                      <w:rFonts w:ascii="Segoe UI" w:hAnsi="Segoe UI" w:cs="Segoe UI"/>
                      <w:b/>
                      <w:sz w:val="20"/>
                      <w:szCs w:val="20"/>
                    </w:rPr>
                  </w:pPr>
                  <w:r w:rsidRPr="00AA4CE4">
                    <w:rPr>
                      <w:rFonts w:ascii="Segoe UI" w:hAnsi="Segoe UI" w:cs="Segoe UI"/>
                      <w:b/>
                      <w:color w:val="17365D"/>
                      <w:sz w:val="20"/>
                      <w:szCs w:val="20"/>
                    </w:rPr>
                    <w:t>schooloffice@foxfieldschool.co.uk</w:t>
                  </w:r>
                  <w:r w:rsidRPr="00AA4CE4">
                    <w:rPr>
                      <w:rFonts w:ascii="Segoe UI" w:hAnsi="Segoe UI" w:cs="Segoe UI"/>
                      <w:b/>
                      <w:sz w:val="20"/>
                      <w:szCs w:val="20"/>
                    </w:rPr>
                    <w:t xml:space="preserve"> </w:t>
                  </w:r>
                </w:p>
                <w:p w:rsidR="00C2771D" w:rsidRDefault="00C2771D" w:rsidP="004A795E">
                  <w:pPr>
                    <w:rPr>
                      <w:rFonts w:ascii="Segoe UI" w:eastAsia="Calibri" w:hAnsi="Segoe UI" w:cs="Segoe UI"/>
                      <w:b/>
                      <w:sz w:val="20"/>
                      <w:szCs w:val="20"/>
                    </w:rPr>
                  </w:pPr>
                  <w:r>
                    <w:rPr>
                      <w:rFonts w:ascii="Segoe UI" w:eastAsia="Calibri" w:hAnsi="Segoe UI" w:cs="Segoe UI"/>
                      <w:b/>
                      <w:sz w:val="20"/>
                      <w:szCs w:val="20"/>
                    </w:rPr>
                    <w:t xml:space="preserve">   </w:t>
                  </w:r>
                </w:p>
                <w:p w:rsidR="00C2771D" w:rsidRPr="00AA4CE4" w:rsidRDefault="00C2771D" w:rsidP="004A795E">
                  <w:pPr>
                    <w:rPr>
                      <w:sz w:val="20"/>
                      <w:szCs w:val="20"/>
                    </w:rPr>
                  </w:pPr>
                  <w:r>
                    <w:rPr>
                      <w:rFonts w:ascii="Segoe UI" w:eastAsia="Calibri" w:hAnsi="Segoe UI" w:cs="Segoe UI"/>
                      <w:b/>
                      <w:sz w:val="20"/>
                      <w:szCs w:val="20"/>
                    </w:rPr>
                    <w:t xml:space="preserve">   </w:t>
                  </w:r>
                  <w:r w:rsidRPr="00AA4CE4">
                    <w:rPr>
                      <w:rFonts w:ascii="Segoe UI" w:hAnsi="Segoe UI" w:cs="Segoe UI"/>
                      <w:b/>
                      <w:sz w:val="20"/>
                      <w:szCs w:val="20"/>
                    </w:rP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,M.Sc</w:t>
                  </w:r>
                  <w:proofErr w:type="spellEnd"/>
                  <w:proofErr w:type="gramEnd"/>
                </w:p>
              </w:txbxContent>
            </v:textbox>
          </v:shape>
        </w:pict>
      </w:r>
    </w:p>
    <w:p w:rsidR="004A795E" w:rsidRDefault="004A795E" w:rsidP="004A795E">
      <w:pPr>
        <w:tabs>
          <w:tab w:val="left" w:pos="180"/>
          <w:tab w:val="right" w:pos="9026"/>
        </w:tabs>
        <w:spacing w:after="0" w:line="240" w:lineRule="auto"/>
        <w:rPr>
          <w:rFonts w:ascii="Segoe UI" w:hAnsi="Segoe UI" w:cs="Segoe UI"/>
          <w:b/>
        </w:rPr>
      </w:pPr>
      <w:r>
        <w:rPr>
          <w:rFonts w:ascii="Segoe UI" w:hAnsi="Segoe UI" w:cs="Segoe UI"/>
          <w:b/>
          <w:color w:val="17365D"/>
        </w:rPr>
        <w:tab/>
      </w:r>
      <w:r>
        <w:rPr>
          <w:noProof/>
          <w:lang w:eastAsia="en-GB"/>
        </w:rPr>
        <w:drawing>
          <wp:inline distT="0" distB="0" distL="0" distR="0">
            <wp:extent cx="3038475" cy="11525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t="22427" r="15294" b="18298"/>
                    <a:stretch>
                      <a:fillRect/>
                    </a:stretch>
                  </pic:blipFill>
                  <pic:spPr bwMode="auto">
                    <a:xfrm>
                      <a:off x="0" y="0"/>
                      <a:ext cx="3038475" cy="1152525"/>
                    </a:xfrm>
                    <a:prstGeom prst="rect">
                      <a:avLst/>
                    </a:prstGeom>
                    <a:noFill/>
                    <a:ln w="9525">
                      <a:noFill/>
                      <a:miter lim="800000"/>
                      <a:headEnd/>
                      <a:tailEnd/>
                    </a:ln>
                  </pic:spPr>
                </pic:pic>
              </a:graphicData>
            </a:graphic>
          </wp:inline>
        </w:drawing>
      </w:r>
      <w:r>
        <w:rPr>
          <w:rFonts w:ascii="Segoe UI" w:hAnsi="Segoe UI" w:cs="Segoe UI"/>
          <w:b/>
          <w:color w:val="17365D"/>
        </w:rPr>
        <w:tab/>
      </w:r>
      <w:r w:rsidRPr="007A7FBC">
        <w:rPr>
          <w:rFonts w:ascii="Segoe UI" w:hAnsi="Segoe UI" w:cs="Segoe UI"/>
          <w:b/>
        </w:rPr>
        <w:t xml:space="preserve"> </w:t>
      </w:r>
    </w:p>
    <w:p w:rsidR="004A795E" w:rsidRDefault="004A795E" w:rsidP="004A795E">
      <w:pPr>
        <w:pStyle w:val="Header"/>
        <w:rPr>
          <w:rFonts w:ascii="Segoe UI" w:hAnsi="Segoe UI" w:cs="Segoe UI"/>
          <w:b/>
        </w:rPr>
      </w:pPr>
    </w:p>
    <w:p w:rsidR="004A795E" w:rsidRPr="00433CD8" w:rsidRDefault="004A795E" w:rsidP="004A795E">
      <w:pPr>
        <w:pStyle w:val="Header"/>
        <w:rPr>
          <w:rFonts w:ascii="Segoe UI" w:hAnsi="Segoe UI" w:cs="Segoe UI"/>
          <w:b/>
        </w:rPr>
      </w:pPr>
      <w:r>
        <w:rPr>
          <w:rFonts w:ascii="Segoe UI" w:hAnsi="Segoe UI" w:cs="Segoe UI"/>
          <w:b/>
        </w:rPr>
        <w:t xml:space="preserve">  </w:t>
      </w:r>
    </w:p>
    <w:p w:rsidR="004A795E" w:rsidRDefault="004A795E" w:rsidP="004A795E">
      <w:pPr>
        <w:rPr>
          <w:color w:val="000000"/>
          <w:sz w:val="20"/>
          <w:szCs w:val="20"/>
        </w:rPr>
      </w:pPr>
    </w:p>
    <w:p w:rsidR="004A795E" w:rsidRPr="00B25879" w:rsidRDefault="004A795E" w:rsidP="004A795E">
      <w:pPr>
        <w:rPr>
          <w:rFonts w:ascii="Arial" w:hAnsi="Arial" w:cs="Arial"/>
          <w:b/>
          <w:color w:val="000000"/>
          <w:sz w:val="20"/>
          <w:szCs w:val="20"/>
        </w:rPr>
      </w:pPr>
      <w:r w:rsidRPr="00B25879">
        <w:rPr>
          <w:rFonts w:ascii="Arial" w:hAnsi="Arial" w:cs="Arial"/>
          <w:b/>
          <w:color w:val="000000"/>
          <w:sz w:val="20"/>
          <w:szCs w:val="20"/>
        </w:rPr>
        <w:t>Form EV5</w:t>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p>
    <w:p w:rsidR="004A795E" w:rsidRPr="003E3C87" w:rsidRDefault="004A795E" w:rsidP="004A795E">
      <w:pPr>
        <w:pStyle w:val="Heading1"/>
        <w:rPr>
          <w:szCs w:val="20"/>
        </w:rPr>
      </w:pPr>
      <w:r w:rsidRPr="003E3C87">
        <w:rPr>
          <w:szCs w:val="20"/>
        </w:rPr>
        <w:t>EDUCATIONAL VISIT (EV) MEDICAL INFORMATION</w:t>
      </w:r>
    </w:p>
    <w:p w:rsidR="004A795E" w:rsidRPr="003E3C87" w:rsidRDefault="004A795E" w:rsidP="004A795E">
      <w:pPr>
        <w:outlineLvl w:val="0"/>
        <w:rPr>
          <w:rFonts w:ascii="Arial" w:hAnsi="Arial"/>
          <w:sz w:val="20"/>
          <w:szCs w:val="20"/>
        </w:rPr>
      </w:pPr>
      <w:r w:rsidRPr="003E3C87">
        <w:rPr>
          <w:rFonts w:ascii="Arial" w:hAnsi="Arial"/>
          <w:b/>
          <w:sz w:val="20"/>
          <w:szCs w:val="20"/>
        </w:rPr>
        <w:t>Visit to:</w:t>
      </w:r>
      <w:r w:rsidRPr="003E3C87">
        <w:rPr>
          <w:rFonts w:ascii="Arial" w:hAnsi="Arial"/>
          <w:sz w:val="20"/>
          <w:szCs w:val="20"/>
        </w:rPr>
        <w:t xml:space="preserve"> ________________________________________________________________</w:t>
      </w:r>
    </w:p>
    <w:p w:rsidR="004A795E" w:rsidRPr="003E3C87" w:rsidRDefault="004A795E" w:rsidP="004A795E">
      <w:pPr>
        <w:rPr>
          <w:rFonts w:ascii="Arial" w:hAnsi="Arial"/>
          <w:sz w:val="20"/>
          <w:szCs w:val="20"/>
        </w:rPr>
      </w:pPr>
    </w:p>
    <w:p w:rsidR="004A795E" w:rsidRPr="003E3C87" w:rsidRDefault="004A795E" w:rsidP="004A795E">
      <w:pPr>
        <w:pStyle w:val="Heading2"/>
        <w:rPr>
          <w:rFonts w:ascii="Arial" w:hAnsi="Arial"/>
          <w:sz w:val="20"/>
          <w:szCs w:val="20"/>
        </w:rPr>
      </w:pPr>
      <w:r w:rsidRPr="003E3C87">
        <w:rPr>
          <w:rFonts w:ascii="Arial" w:hAnsi="Arial"/>
          <w:sz w:val="20"/>
          <w:szCs w:val="20"/>
        </w:rPr>
        <w:t>Date(s):______________________________________</w:t>
      </w:r>
    </w:p>
    <w:p w:rsidR="004A795E" w:rsidRPr="003E3C87" w:rsidRDefault="004A795E" w:rsidP="004A795E">
      <w:pPr>
        <w:rPr>
          <w:rFonts w:ascii="Comic Sans MS" w:hAnsi="Comic Sans MS"/>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agree to (name of pupil</w:t>
      </w:r>
      <w:proofErr w:type="gramStart"/>
      <w:r w:rsidRPr="003E3C87">
        <w:rPr>
          <w:rFonts w:ascii="Arial" w:hAnsi="Arial"/>
          <w:sz w:val="20"/>
          <w:szCs w:val="20"/>
        </w:rPr>
        <w:t>)_</w:t>
      </w:r>
      <w:proofErr w:type="gramEnd"/>
      <w:r w:rsidRPr="003E3C87">
        <w:rPr>
          <w:rFonts w:ascii="Arial" w:hAnsi="Arial"/>
          <w:sz w:val="20"/>
          <w:szCs w:val="20"/>
        </w:rPr>
        <w:t xml:space="preserve">___________________________of (  Class </w:t>
      </w:r>
      <w:r>
        <w:rPr>
          <w:rFonts w:ascii="Arial" w:hAnsi="Arial"/>
          <w:sz w:val="20"/>
          <w:szCs w:val="20"/>
        </w:rPr>
        <w:t>………</w:t>
      </w:r>
      <w:r w:rsidRPr="003E3C87">
        <w:rPr>
          <w:rFonts w:ascii="Arial" w:hAnsi="Arial"/>
          <w:sz w:val="20"/>
          <w:szCs w:val="20"/>
        </w:rPr>
        <w:t xml:space="preserve"> ) taking part in the visit and in the activities described.</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agree to impress upon him/her the necessity to behave responsibly and to help the leaders to ensure the safety of everyone on the visit.</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am aware that the school has detailed procedures for the planning, organisation and safe running of educational visits details of which I can obtain from school. I am also aware that the school’s educational visits are always well organised with a particular attention paid to health and safety. I understand that there can be no absolute guarantee of safety, but appreciate that the school leaders of the visit retain the same legal responsibility for pupils as they have in school and will do everything that is reasonably practicable to ensure the safety of everyone on the visit.</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Medical</w:t>
      </w:r>
    </w:p>
    <w:p w:rsidR="004A795E" w:rsidRPr="003E3C87" w:rsidRDefault="004A795E" w:rsidP="004A795E">
      <w:pPr>
        <w:rPr>
          <w:rFonts w:ascii="Arial" w:hAnsi="Arial"/>
          <w:b/>
          <w:sz w:val="20"/>
          <w:szCs w:val="20"/>
        </w:rPr>
      </w:pPr>
    </w:p>
    <w:p w:rsidR="004A795E" w:rsidRPr="003E3C87" w:rsidRDefault="004A795E" w:rsidP="004A795E">
      <w:pPr>
        <w:numPr>
          <w:ilvl w:val="0"/>
          <w:numId w:val="30"/>
        </w:numPr>
        <w:spacing w:after="0" w:line="240" w:lineRule="auto"/>
        <w:ind w:right="-766"/>
        <w:rPr>
          <w:rFonts w:ascii="Arial" w:hAnsi="Arial"/>
          <w:sz w:val="20"/>
          <w:szCs w:val="20"/>
        </w:rPr>
      </w:pPr>
      <w:r w:rsidRPr="003E3C87">
        <w:rPr>
          <w:rFonts w:ascii="Arial" w:hAnsi="Arial"/>
          <w:sz w:val="20"/>
          <w:szCs w:val="20"/>
        </w:rPr>
        <w:t>Does he/she have any condition requiring medication</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lastRenderedPageBreak/>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b)    Does he/she have any special dietary requirements?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c)   Has your son/daughter been in contact with any contagious or infectious </w:t>
      </w:r>
      <w:proofErr w:type="gramStart"/>
      <w:r w:rsidRPr="003E3C87">
        <w:rPr>
          <w:rFonts w:ascii="Arial" w:hAnsi="Arial"/>
          <w:sz w:val="20"/>
          <w:szCs w:val="20"/>
        </w:rPr>
        <w:t>diseases,</w:t>
      </w:r>
      <w:proofErr w:type="gramEnd"/>
      <w:r w:rsidRPr="003E3C87">
        <w:rPr>
          <w:rFonts w:ascii="Arial" w:hAnsi="Arial"/>
          <w:sz w:val="20"/>
          <w:szCs w:val="20"/>
        </w:rPr>
        <w:t xml:space="preserve"> </w:t>
      </w:r>
    </w:p>
    <w:p w:rsidR="004A795E" w:rsidRPr="003E3C87" w:rsidRDefault="004A795E" w:rsidP="004A795E">
      <w:pPr>
        <w:ind w:right="-766"/>
        <w:rPr>
          <w:rFonts w:ascii="Arial" w:hAnsi="Arial"/>
          <w:sz w:val="20"/>
          <w:szCs w:val="20"/>
        </w:rPr>
      </w:pPr>
      <w:r w:rsidRPr="003E3C87">
        <w:rPr>
          <w:rFonts w:ascii="Arial" w:hAnsi="Arial"/>
          <w:sz w:val="20"/>
          <w:szCs w:val="20"/>
        </w:rPr>
        <w:t xml:space="preserve">      </w:t>
      </w:r>
      <w:proofErr w:type="gramStart"/>
      <w:r w:rsidRPr="003E3C87">
        <w:rPr>
          <w:rFonts w:ascii="Arial" w:hAnsi="Arial"/>
          <w:sz w:val="20"/>
          <w:szCs w:val="20"/>
        </w:rPr>
        <w:t>or</w:t>
      </w:r>
      <w:proofErr w:type="gramEnd"/>
      <w:r w:rsidRPr="003E3C87">
        <w:rPr>
          <w:rFonts w:ascii="Arial" w:hAnsi="Arial"/>
          <w:sz w:val="20"/>
          <w:szCs w:val="20"/>
        </w:rPr>
        <w:t xml:space="preserve"> suffered from a contagious or infectious disease in the last four weeks?</w:t>
      </w:r>
      <w:r w:rsidRPr="003E3C87">
        <w:rPr>
          <w:rFonts w:ascii="Arial" w:hAnsi="Arial"/>
          <w:sz w:val="20"/>
          <w:szCs w:val="20"/>
        </w:rPr>
        <w:tab/>
      </w:r>
      <w:r w:rsidRPr="003E3C87">
        <w:rPr>
          <w:rFonts w:ascii="Arial" w:hAnsi="Arial"/>
          <w:sz w:val="20"/>
          <w:szCs w:val="20"/>
        </w:rPr>
        <w:tab/>
      </w:r>
      <w:r>
        <w:rPr>
          <w:rFonts w:ascii="Arial" w:hAnsi="Arial"/>
          <w:sz w:val="20"/>
          <w:szCs w:val="20"/>
        </w:rPr>
        <w:tab/>
      </w:r>
      <w:r w:rsidRPr="003E3C87">
        <w:rPr>
          <w:rFonts w:ascii="Arial" w:hAnsi="Arial"/>
          <w:b/>
          <w:sz w:val="20"/>
          <w:szCs w:val="20"/>
        </w:rPr>
        <w:t>Yes/No</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d)   Does your son/daughter have any allergies?</w:t>
      </w:r>
      <w:r w:rsidRPr="003E3C87">
        <w:rPr>
          <w:rFonts w:ascii="Arial" w:hAnsi="Arial"/>
          <w:sz w:val="20"/>
          <w:szCs w:val="20"/>
        </w:rPr>
        <w:tab/>
        <w:t xml:space="preserve">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Pr>
          <w:rFonts w:ascii="Arial" w:hAnsi="Arial"/>
          <w:sz w:val="20"/>
          <w:szCs w:val="20"/>
        </w:rPr>
        <w:tab/>
      </w:r>
      <w:r w:rsidRPr="003E3C87">
        <w:rPr>
          <w:rFonts w:ascii="Arial" w:hAnsi="Arial"/>
          <w:b/>
          <w:sz w:val="20"/>
          <w:szCs w:val="20"/>
        </w:rPr>
        <w:t>Yes/No</w:t>
      </w:r>
    </w:p>
    <w:p w:rsidR="004A795E" w:rsidRPr="003E3C87" w:rsidRDefault="004A795E" w:rsidP="004A795E">
      <w:pPr>
        <w:ind w:firstLine="60"/>
        <w:rPr>
          <w:rFonts w:ascii="Arial" w:hAnsi="Arial"/>
          <w:sz w:val="20"/>
          <w:szCs w:val="20"/>
        </w:rPr>
      </w:pPr>
    </w:p>
    <w:p w:rsidR="004A795E" w:rsidRPr="003E3C87" w:rsidRDefault="004A795E" w:rsidP="004A795E">
      <w:pPr>
        <w:ind w:firstLine="60"/>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left="60" w:right="-766"/>
        <w:rPr>
          <w:rFonts w:ascii="Arial" w:hAnsi="Arial"/>
          <w:sz w:val="20"/>
          <w:szCs w:val="20"/>
        </w:rPr>
      </w:pPr>
      <w:r w:rsidRPr="003E3C87">
        <w:rPr>
          <w:rFonts w:ascii="Arial" w:hAnsi="Arial"/>
          <w:sz w:val="20"/>
          <w:szCs w:val="20"/>
        </w:rPr>
        <w:t>e)   When did your son/daughter last have a Tetanus injection?</w:t>
      </w:r>
      <w:r w:rsidRPr="003E3C87">
        <w:rPr>
          <w:rFonts w:ascii="Arial" w:hAnsi="Arial"/>
          <w:sz w:val="20"/>
          <w:szCs w:val="20"/>
        </w:rPr>
        <w:tab/>
      </w:r>
      <w:r w:rsidRPr="003E3C87">
        <w:rPr>
          <w:rFonts w:ascii="Arial" w:hAnsi="Arial"/>
          <w:sz w:val="20"/>
          <w:szCs w:val="20"/>
        </w:rPr>
        <w:tab/>
        <w:t>Date: ____________</w:t>
      </w:r>
    </w:p>
    <w:p w:rsidR="004A795E" w:rsidRPr="003E3C87" w:rsidRDefault="004A795E" w:rsidP="004A795E">
      <w:pPr>
        <w:rPr>
          <w:rFonts w:ascii="Arial" w:hAnsi="Arial"/>
          <w:sz w:val="20"/>
          <w:szCs w:val="20"/>
        </w:rPr>
      </w:pPr>
      <w:r w:rsidRPr="003E3C87">
        <w:rPr>
          <w:rFonts w:ascii="Arial" w:hAnsi="Arial"/>
          <w:sz w:val="20"/>
          <w:szCs w:val="20"/>
        </w:rPr>
        <w:t xml:space="preserve">  </w:t>
      </w: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 xml:space="preserve">Declaration: </w:t>
      </w:r>
    </w:p>
    <w:p w:rsidR="004A795E" w:rsidRDefault="004A795E" w:rsidP="004A795E">
      <w:pPr>
        <w:pStyle w:val="BodyText"/>
        <w:rPr>
          <w:rFonts w:cs="Arial"/>
        </w:rPr>
      </w:pPr>
      <w:r w:rsidRPr="003E3C87">
        <w:rPr>
          <w:rFonts w:cs="Arial"/>
        </w:rPr>
        <w:t>I agree to inform the group leader of any change in medical condition, and I give consent to the administration of prescribed medication. I agree to the administration of blood transfusions as may be considered necessary by medically qualified persons, and any first aid deemed necessary, during the visit. The group leader will contact parents/guardians in the event of any accident</w:t>
      </w:r>
    </w:p>
    <w:p w:rsidR="004A795E" w:rsidRDefault="004A795E" w:rsidP="004A795E">
      <w:pPr>
        <w:pStyle w:val="BodyText"/>
        <w:rPr>
          <w:rFonts w:cs="Arial"/>
        </w:rPr>
      </w:pP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Insurance Declaration:</w:t>
      </w:r>
    </w:p>
    <w:p w:rsidR="004A795E" w:rsidRPr="003E3C87" w:rsidRDefault="004A795E" w:rsidP="004A795E">
      <w:pPr>
        <w:rPr>
          <w:rFonts w:ascii="Arial" w:hAnsi="Arial"/>
          <w:b/>
          <w:sz w:val="20"/>
          <w:szCs w:val="20"/>
        </w:rPr>
      </w:pPr>
    </w:p>
    <w:p w:rsidR="004A795E" w:rsidRPr="003E3C87" w:rsidRDefault="004A795E" w:rsidP="004A795E">
      <w:pPr>
        <w:pStyle w:val="BodyText"/>
      </w:pPr>
      <w:r w:rsidRPr="003E3C87">
        <w:t>I am aware that Public Liability insurance cover is provided by the school and I understand the limitations of the cover. I will take out any extra cover I consider necessary.</w:t>
      </w: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Finance:</w:t>
      </w:r>
    </w:p>
    <w:p w:rsidR="004A795E" w:rsidRPr="003E3C87" w:rsidRDefault="004A795E" w:rsidP="004A795E">
      <w:pPr>
        <w:rPr>
          <w:rFonts w:ascii="Arial" w:hAnsi="Arial"/>
          <w:b/>
          <w:sz w:val="20"/>
          <w:szCs w:val="20"/>
        </w:rPr>
      </w:pPr>
    </w:p>
    <w:p w:rsidR="004A795E" w:rsidRPr="003E3C87" w:rsidRDefault="004A795E" w:rsidP="004A795E">
      <w:pPr>
        <w:pStyle w:val="BodyText"/>
        <w:rPr>
          <w:bCs/>
        </w:rPr>
      </w:pPr>
      <w:r w:rsidRPr="003E3C87">
        <w:t xml:space="preserve">I understand that payment of any costs may be made by instalments or as a lump sum </w:t>
      </w:r>
    </w:p>
    <w:p w:rsidR="004A795E" w:rsidRPr="003E3C87" w:rsidRDefault="004A795E" w:rsidP="004A795E">
      <w:pPr>
        <w:rPr>
          <w:rFonts w:ascii="Arial" w:hAnsi="Arial"/>
          <w:bCs/>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lastRenderedPageBreak/>
        <w:t>Hazardous activities:</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I understand the nature of the potentially hazardous activities and have appreciated that the school has made and will make every effort to ensure the safety of pupils during these activities, and that the school has obtained all the required safety management certification, and instructors’ qualifications, for the activities.</w:t>
      </w:r>
    </w:p>
    <w:p w:rsidR="004A795E" w:rsidRPr="003E3C87" w:rsidRDefault="004A795E" w:rsidP="004A795E">
      <w:pPr>
        <w:rPr>
          <w:rFonts w:ascii="Arial" w:hAnsi="Arial"/>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Swimming (if applicable</w:t>
      </w:r>
      <w:r w:rsidRPr="003E3C87">
        <w:rPr>
          <w:rFonts w:ascii="Arial" w:hAnsi="Arial"/>
          <w:sz w:val="20"/>
          <w:szCs w:val="20"/>
        </w:rPr>
        <w:t>):</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My son/daughter:</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Is confident in a pool</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r w:rsidRPr="003E3C87">
        <w:rPr>
          <w:rFonts w:ascii="Arial" w:hAnsi="Arial"/>
          <w:sz w:val="20"/>
          <w:szCs w:val="20"/>
        </w:rPr>
        <w:t xml:space="preserve">Wears armbands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I consent to my son/daughter taking part in water activities in a swimming pool </w:t>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Emergency contact arrangements:</w:t>
      </w:r>
    </w:p>
    <w:p w:rsidR="004A795E" w:rsidRPr="003E3C87" w:rsidRDefault="004A795E" w:rsidP="004A795E">
      <w:pPr>
        <w:rPr>
          <w:rFonts w:ascii="Arial" w:hAnsi="Arial"/>
          <w:b/>
          <w:sz w:val="20"/>
          <w:szCs w:val="20"/>
        </w:rPr>
      </w:pPr>
    </w:p>
    <w:p w:rsidR="004A795E" w:rsidRPr="003E3C87" w:rsidRDefault="004A795E" w:rsidP="004A795E">
      <w:pPr>
        <w:pStyle w:val="BodyText"/>
      </w:pPr>
      <w:r w:rsidRPr="003E3C87">
        <w:t xml:space="preserve">I have read and understood the contact arrangements, and have provided an emergency contact number below. </w:t>
      </w: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Contacts:</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Contact telephone numbers: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Work:</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Home:</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Mobile:</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Home 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b/>
          <w:sz w:val="20"/>
          <w:szCs w:val="20"/>
        </w:rPr>
        <w:t>Alternative emergency contact:</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Name:</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Telephone number(s)</w:t>
      </w:r>
    </w:p>
    <w:p w:rsidR="004A795E" w:rsidRPr="003E3C87" w:rsidRDefault="004A795E" w:rsidP="004A795E">
      <w:pPr>
        <w:rPr>
          <w:rFonts w:ascii="Arial" w:hAnsi="Arial"/>
          <w:sz w:val="20"/>
          <w:szCs w:val="20"/>
        </w:rPr>
      </w:pPr>
      <w:r w:rsidRPr="003E3C87">
        <w:rPr>
          <w:rFonts w:ascii="Arial" w:hAnsi="Arial"/>
          <w:sz w:val="20"/>
          <w:szCs w:val="20"/>
        </w:rPr>
        <w:lastRenderedPageBreak/>
        <w:t>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Name of family doctor:</w:t>
      </w:r>
      <w:r w:rsidRPr="003E3C87">
        <w:rPr>
          <w:rFonts w:ascii="Arial" w:hAnsi="Arial"/>
          <w:sz w:val="20"/>
          <w:szCs w:val="20"/>
        </w:rPr>
        <w:tab/>
      </w:r>
      <w:r w:rsidRPr="003E3C87">
        <w:rPr>
          <w:rFonts w:ascii="Arial" w:hAnsi="Arial"/>
          <w:sz w:val="20"/>
          <w:szCs w:val="20"/>
        </w:rPr>
        <w:tab/>
        <w:t>Telephone Number:</w:t>
      </w:r>
    </w:p>
    <w:p w:rsidR="004A795E" w:rsidRPr="003E3C87" w:rsidRDefault="004A795E" w:rsidP="004A795E">
      <w:pPr>
        <w:rPr>
          <w:rFonts w:ascii="Arial" w:hAnsi="Arial"/>
          <w:sz w:val="20"/>
          <w:szCs w:val="20"/>
        </w:rPr>
      </w:pPr>
      <w:r w:rsidRPr="003E3C87">
        <w:rPr>
          <w:rFonts w:ascii="Arial" w:hAnsi="Arial"/>
          <w:sz w:val="20"/>
          <w:szCs w:val="20"/>
        </w:rPr>
        <w:t>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Signed: ____________________</w:t>
      </w:r>
      <w:r w:rsidRPr="003E3C87">
        <w:rPr>
          <w:rFonts w:ascii="Arial" w:hAnsi="Arial"/>
          <w:sz w:val="20"/>
          <w:szCs w:val="20"/>
        </w:rPr>
        <w:tab/>
        <w:t>Name of pupil: _____________________class group_____</w:t>
      </w:r>
    </w:p>
    <w:p w:rsidR="004A795E" w:rsidRPr="003E3C87" w:rsidRDefault="004A795E" w:rsidP="004A795E">
      <w:pPr>
        <w:rPr>
          <w:rFonts w:ascii="Arial" w:hAnsi="Arial"/>
          <w:sz w:val="20"/>
          <w:szCs w:val="20"/>
        </w:rPr>
      </w:pPr>
    </w:p>
    <w:p w:rsidR="004A795E" w:rsidRPr="00B25879" w:rsidRDefault="004A795E" w:rsidP="004A795E">
      <w:pPr>
        <w:rPr>
          <w:b/>
          <w:sz w:val="20"/>
          <w:szCs w:val="20"/>
        </w:rPr>
      </w:pPr>
      <w:r w:rsidRPr="00B25879">
        <w:rPr>
          <w:rFonts w:ascii="Arial" w:hAnsi="Arial"/>
          <w:b/>
          <w:sz w:val="20"/>
          <w:szCs w:val="20"/>
        </w:rPr>
        <w:t>One copy of this form must be left at the school. The leader must take one copy of this form on residential</w:t>
      </w: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4A795E" w:rsidRPr="00092FF5" w:rsidRDefault="00092FF5">
      <w:pPr>
        <w:rPr>
          <w:rFonts w:ascii="Arial" w:hAnsi="Arial" w:cs="Arial"/>
          <w:b/>
          <w:sz w:val="28"/>
          <w:szCs w:val="28"/>
        </w:rPr>
      </w:pPr>
      <w:r w:rsidRPr="00092FF5">
        <w:rPr>
          <w:rFonts w:ascii="Arial" w:hAnsi="Arial" w:cs="Arial"/>
          <w:b/>
          <w:sz w:val="28"/>
          <w:szCs w:val="28"/>
        </w:rPr>
        <w:t>Appendix 3</w:t>
      </w:r>
    </w:p>
    <w:p w:rsidR="00092FF5" w:rsidRPr="00092FF5" w:rsidRDefault="00092FF5">
      <w:pPr>
        <w:rPr>
          <w:rFonts w:ascii="Arial" w:hAnsi="Arial" w:cs="Arial"/>
          <w:b/>
          <w:sz w:val="28"/>
          <w:szCs w:val="28"/>
        </w:rPr>
      </w:pPr>
      <w:r w:rsidRPr="00092FF5">
        <w:rPr>
          <w:rFonts w:ascii="Arial" w:hAnsi="Arial" w:cs="Arial"/>
          <w:b/>
          <w:sz w:val="28"/>
          <w:szCs w:val="28"/>
        </w:rPr>
        <w:t>Night time routines</w:t>
      </w:r>
    </w:p>
    <w:p w:rsidR="00092FF5" w:rsidRPr="009F1BAB" w:rsidRDefault="00092FF5" w:rsidP="00092FF5">
      <w:pPr>
        <w:rPr>
          <w:rFonts w:ascii="Segoe UI" w:eastAsia="Calibri" w:hAnsi="Segoe UI" w:cs="Segoe UI"/>
          <w:b/>
          <w:sz w:val="20"/>
          <w:szCs w:val="20"/>
        </w:rPr>
      </w:pPr>
      <w:r w:rsidRPr="009F1BAB">
        <w:rPr>
          <w:rFonts w:ascii="Segoe UI" w:eastAsia="Calibri" w:hAnsi="Segoe UI" w:cs="Segoe UI"/>
          <w:b/>
          <w:sz w:val="20"/>
          <w:szCs w:val="20"/>
        </w:rPr>
        <w:t xml:space="preserve">   </w:t>
      </w:r>
    </w:p>
    <w:p w:rsidR="00092FF5" w:rsidRPr="00AA4CE4" w:rsidRDefault="00092FF5" w:rsidP="00092FF5">
      <w:pPr>
        <w:rPr>
          <w:sz w:val="20"/>
          <w:szCs w:val="20"/>
        </w:rPr>
      </w:pPr>
      <w:r>
        <w:rPr>
          <w:rFonts w:ascii="Segoe UI" w:eastAsia="Calibri" w:hAnsi="Segoe UI" w:cs="Segoe UI"/>
          <w:b/>
          <w:sz w:val="20"/>
          <w:szCs w:val="20"/>
        </w:rPr>
        <w:t xml:space="preserve">   </w:t>
      </w:r>
      <w:r w:rsidRPr="00AA4CE4">
        <w:rPr>
          <w:rFonts w:ascii="Segoe UI" w:hAnsi="Segoe UI" w:cs="Segoe UI"/>
          <w:b/>
          <w:sz w:val="20"/>
          <w:szCs w:val="20"/>
        </w:rPr>
        <w:t xml:space="preserve"> </w:t>
      </w:r>
    </w:p>
    <w:p w:rsidR="00092FF5" w:rsidRPr="00092FF5" w:rsidRDefault="004C261C" w:rsidP="00092FF5">
      <w:r w:rsidRPr="004C261C">
        <w:rPr>
          <w:rFonts w:ascii="Verdana" w:hAnsi="Verdana"/>
          <w:noProof/>
          <w:sz w:val="100"/>
          <w:lang w:eastAsia="en-GB"/>
        </w:rPr>
        <w:pict>
          <v:shape id="_x0000_s1244" type="#_x0000_t202" style="position:absolute;margin-left:270.75pt;margin-top:22.4pt;width:214.5pt;height:124.5pt;z-index:251741184" strokecolor="white [3212]">
            <v:textbox>
              <w:txbxContent>
                <w:p w:rsidR="00C2771D" w:rsidRPr="009F1BAB" w:rsidRDefault="00C2771D" w:rsidP="00092FF5">
                  <w:pPr>
                    <w:spacing w:after="0" w:line="240" w:lineRule="auto"/>
                    <w:jc w:val="right"/>
                    <w:rPr>
                      <w:rFonts w:ascii="Segoe UI" w:hAnsi="Segoe UI" w:cs="Segoe UI"/>
                      <w:b/>
                      <w:sz w:val="20"/>
                      <w:szCs w:val="20"/>
                    </w:rPr>
                  </w:pPr>
                  <w:r w:rsidRPr="009F1BAB">
                    <w:rPr>
                      <w:rFonts w:ascii="Segoe UI" w:hAnsi="Segoe UI" w:cs="Segoe UI"/>
                      <w:b/>
                      <w:sz w:val="20"/>
                      <w:szCs w:val="20"/>
                    </w:rPr>
                    <w:t xml:space="preserve">New Hey Road              </w:t>
                  </w:r>
                </w:p>
                <w:p w:rsidR="00C2771D" w:rsidRPr="009F1BAB" w:rsidRDefault="00C2771D" w:rsidP="00092FF5">
                  <w:pPr>
                    <w:spacing w:after="0" w:line="240" w:lineRule="auto"/>
                    <w:jc w:val="right"/>
                    <w:rPr>
                      <w:rFonts w:ascii="Segoe UI" w:hAnsi="Segoe UI" w:cs="Segoe UI"/>
                      <w:b/>
                      <w:sz w:val="20"/>
                      <w:szCs w:val="20"/>
                    </w:rPr>
                  </w:pPr>
                  <w:r w:rsidRPr="009F1BAB">
                    <w:rPr>
                      <w:rFonts w:ascii="Segoe UI" w:hAnsi="Segoe UI" w:cs="Segoe UI"/>
                      <w:b/>
                      <w:sz w:val="20"/>
                      <w:szCs w:val="20"/>
                    </w:rPr>
                    <w:t>Wirral</w:t>
                  </w:r>
                </w:p>
                <w:p w:rsidR="00C2771D" w:rsidRPr="009F1BAB" w:rsidRDefault="00C2771D" w:rsidP="00092FF5">
                  <w:pPr>
                    <w:spacing w:after="0"/>
                    <w:jc w:val="right"/>
                    <w:rPr>
                      <w:rFonts w:ascii="Segoe UI" w:hAnsi="Segoe UI" w:cs="Segoe UI"/>
                      <w:b/>
                      <w:sz w:val="20"/>
                      <w:szCs w:val="20"/>
                    </w:rPr>
                  </w:pPr>
                  <w:r w:rsidRPr="009F1BAB">
                    <w:rPr>
                      <w:rFonts w:ascii="Segoe UI" w:hAnsi="Segoe UI" w:cs="Segoe UI"/>
                      <w:b/>
                      <w:sz w:val="20"/>
                      <w:szCs w:val="20"/>
                    </w:rPr>
                    <w:t xml:space="preserve">CH49 5LE </w:t>
                  </w:r>
                </w:p>
                <w:p w:rsidR="00C2771D" w:rsidRPr="009F1BAB" w:rsidRDefault="00C2771D" w:rsidP="00092FF5">
                  <w:pPr>
                    <w:spacing w:before="120" w:after="0" w:line="0" w:lineRule="atLeast"/>
                    <w:jc w:val="right"/>
                    <w:rPr>
                      <w:rFonts w:ascii="Segoe UI" w:hAnsi="Segoe UI" w:cs="Segoe UI"/>
                      <w:b/>
                      <w:sz w:val="20"/>
                      <w:szCs w:val="20"/>
                    </w:rPr>
                  </w:pPr>
                  <w:r w:rsidRPr="009F1BAB">
                    <w:rPr>
                      <w:rFonts w:ascii="Segoe UI" w:hAnsi="Segoe UI" w:cs="Segoe UI"/>
                      <w:b/>
                      <w:sz w:val="20"/>
                      <w:szCs w:val="20"/>
                    </w:rPr>
                    <w:t>0151 641 8810</w:t>
                  </w:r>
                </w:p>
                <w:p w:rsidR="00C2771D" w:rsidRPr="009F1BAB" w:rsidRDefault="00C2771D" w:rsidP="00092FF5">
                  <w:pPr>
                    <w:pStyle w:val="Header"/>
                    <w:jc w:val="right"/>
                    <w:rPr>
                      <w:rFonts w:ascii="Segoe UI" w:hAnsi="Segoe UI" w:cs="Segoe UI"/>
                      <w:b/>
                      <w:sz w:val="20"/>
                      <w:szCs w:val="20"/>
                    </w:rPr>
                  </w:pPr>
                  <w:r w:rsidRPr="009F1BAB">
                    <w:rPr>
                      <w:rFonts w:ascii="Segoe UI" w:hAnsi="Segoe UI" w:cs="Segoe UI"/>
                      <w:b/>
                      <w:sz w:val="20"/>
                      <w:szCs w:val="20"/>
                    </w:rPr>
                    <w:t xml:space="preserve">schooloffice@foxfieldschool.co.uk </w:t>
                  </w:r>
                </w:p>
                <w:p w:rsidR="00C2771D" w:rsidRDefault="00C2771D"/>
                <w:p w:rsidR="00C2771D" w:rsidRDefault="00C2771D">
                  <w:r>
                    <w:rPr>
                      <w:rFonts w:ascii="Segoe UI" w:hAnsi="Segoe UI" w:cs="Segoe UI"/>
                      <w:b/>
                      <w:sz w:val="20"/>
                      <w:szCs w:val="20"/>
                    </w:rP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,M.Sc</w:t>
                  </w:r>
                  <w:proofErr w:type="spellEnd"/>
                  <w:proofErr w:type="gramEnd"/>
                </w:p>
              </w:txbxContent>
            </v:textbox>
          </v:shape>
        </w:pict>
      </w:r>
    </w:p>
    <w:p w:rsidR="00092FF5" w:rsidRPr="00092FF5" w:rsidRDefault="00092FF5" w:rsidP="00092FF5">
      <w:r>
        <w:rPr>
          <w:rFonts w:ascii="Verdana" w:hAnsi="Verdana"/>
          <w:noProof/>
          <w:sz w:val="100"/>
          <w:lang w:eastAsia="en-GB"/>
        </w:rPr>
        <w:drawing>
          <wp:inline distT="0" distB="0" distL="0" distR="0">
            <wp:extent cx="3267075" cy="12382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t="22427" r="15294" b="18298"/>
                    <a:stretch>
                      <a:fillRect/>
                    </a:stretch>
                  </pic:blipFill>
                  <pic:spPr bwMode="auto">
                    <a:xfrm>
                      <a:off x="0" y="0"/>
                      <a:ext cx="3267075" cy="1238250"/>
                    </a:xfrm>
                    <a:prstGeom prst="rect">
                      <a:avLst/>
                    </a:prstGeom>
                    <a:noFill/>
                    <a:ln w="9525">
                      <a:noFill/>
                      <a:miter lim="800000"/>
                      <a:headEnd/>
                      <a:tailEnd/>
                    </a:ln>
                  </pic:spPr>
                </pic:pic>
              </a:graphicData>
            </a:graphic>
          </wp:inline>
        </w:drawing>
      </w:r>
    </w:p>
    <w:p w:rsidR="00092FF5" w:rsidRPr="00092FF5" w:rsidRDefault="00092FF5" w:rsidP="00092FF5"/>
    <w:p w:rsidR="00092FF5" w:rsidRDefault="00092FF5" w:rsidP="00092FF5"/>
    <w:p w:rsidR="00092FF5" w:rsidRPr="00092FF5" w:rsidRDefault="00092FF5" w:rsidP="00092FF5">
      <w:pPr>
        <w:pStyle w:val="Title"/>
        <w:rPr>
          <w:rFonts w:ascii="Arial" w:hAnsi="Arial" w:cs="Arial"/>
          <w:b/>
          <w:sz w:val="20"/>
          <w:szCs w:val="20"/>
        </w:rPr>
      </w:pPr>
    </w:p>
    <w:p w:rsidR="00092FF5" w:rsidRPr="00092FF5" w:rsidRDefault="00092FF5" w:rsidP="00092FF5">
      <w:pPr>
        <w:pStyle w:val="Title"/>
        <w:rPr>
          <w:rFonts w:ascii="Arial" w:hAnsi="Arial" w:cs="Arial"/>
          <w:b/>
          <w:sz w:val="20"/>
          <w:szCs w:val="20"/>
        </w:rPr>
      </w:pPr>
      <w:r w:rsidRPr="00092FF5">
        <w:rPr>
          <w:rFonts w:ascii="Arial" w:hAnsi="Arial" w:cs="Arial"/>
          <w:b/>
          <w:sz w:val="20"/>
          <w:szCs w:val="20"/>
        </w:rPr>
        <w:t>Date: …………………………………………</w:t>
      </w:r>
    </w:p>
    <w:p w:rsidR="00092FF5" w:rsidRPr="00092FF5" w:rsidRDefault="00092FF5" w:rsidP="00092FF5">
      <w:pPr>
        <w:pStyle w:val="Title"/>
        <w:rPr>
          <w:rFonts w:ascii="Arial" w:hAnsi="Arial" w:cs="Arial"/>
          <w:b/>
          <w:sz w:val="20"/>
          <w:szCs w:val="20"/>
        </w:rPr>
      </w:pPr>
    </w:p>
    <w:p w:rsidR="00092FF5" w:rsidRPr="00092FF5" w:rsidRDefault="00092FF5" w:rsidP="00092FF5">
      <w:pPr>
        <w:pStyle w:val="Title"/>
        <w:rPr>
          <w:rFonts w:ascii="Arial" w:hAnsi="Arial" w:cs="Arial"/>
          <w:bCs/>
          <w:spacing w:val="-25"/>
          <w:sz w:val="20"/>
          <w:szCs w:val="20"/>
        </w:rPr>
      </w:pPr>
      <w:r w:rsidRPr="00092FF5">
        <w:rPr>
          <w:rFonts w:ascii="Arial" w:hAnsi="Arial" w:cs="Arial"/>
          <w:b/>
          <w:sz w:val="20"/>
          <w:szCs w:val="20"/>
        </w:rPr>
        <w:t>Residential Venue: …………………………………………….</w:t>
      </w:r>
    </w:p>
    <w:p w:rsidR="00092FF5" w:rsidRPr="00092FF5" w:rsidRDefault="00092FF5" w:rsidP="00092FF5">
      <w:pPr>
        <w:rPr>
          <w:rFonts w:ascii="Arial" w:hAnsi="Arial" w:cs="Arial"/>
          <w:sz w:val="20"/>
          <w:szCs w:val="20"/>
        </w:rPr>
      </w:pPr>
      <w:r w:rsidRPr="00092FF5">
        <w:rPr>
          <w:rFonts w:ascii="Arial" w:hAnsi="Arial" w:cs="Arial"/>
          <w:sz w:val="20"/>
          <w:szCs w:val="20"/>
        </w:rPr>
        <w:t>Residential Date: ……………………………………………….</w:t>
      </w:r>
    </w:p>
    <w:p w:rsidR="00092FF5" w:rsidRPr="00092FF5" w:rsidRDefault="00092FF5" w:rsidP="00092FF5">
      <w:pPr>
        <w:pStyle w:val="BodyText2"/>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Name of Pupil: ……………………………………………………</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Dear Parent</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Could you please let me know of any night time/morning routines your son/daughter may have, for example, do they prefer a shower or bath in the evening or in the morning.</w:t>
      </w: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Please give any information that we might find helpful. Thanks.</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lastRenderedPageBreak/>
        <w:t>Yours Sincerely</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Group Leader</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 xml:space="preserve"> Details of Routines for ………………………………………</w:t>
      </w:r>
      <w:proofErr w:type="gramStart"/>
      <w:r w:rsidRPr="00092FF5">
        <w:rPr>
          <w:rFonts w:ascii="Arial" w:hAnsi="Arial" w:cs="Arial"/>
          <w:sz w:val="20"/>
          <w:szCs w:val="20"/>
        </w:rPr>
        <w:t>.(</w:t>
      </w:r>
      <w:proofErr w:type="gramEnd"/>
      <w:r w:rsidRPr="00092FF5">
        <w:rPr>
          <w:rFonts w:ascii="Arial" w:hAnsi="Arial" w:cs="Arial"/>
          <w:sz w:val="20"/>
          <w:szCs w:val="20"/>
        </w:rPr>
        <w:t>name of pupil)</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w:t>
      </w:r>
    </w:p>
    <w:p w:rsidR="00092FF5" w:rsidRPr="00347D5E" w:rsidRDefault="00092FF5" w:rsidP="00092FF5">
      <w:pPr>
        <w:pStyle w:val="BodyText2"/>
        <w:rPr>
          <w:rFonts w:ascii="Arial" w:hAnsi="Arial" w:cs="Arial"/>
          <w:sz w:val="28"/>
          <w:szCs w:val="28"/>
        </w:rPr>
      </w:pPr>
    </w:p>
    <w:p w:rsidR="00092FF5" w:rsidRPr="00347D5E" w:rsidRDefault="00092FF5" w:rsidP="00092FF5">
      <w:pPr>
        <w:pStyle w:val="BodyText2"/>
        <w:rPr>
          <w:rFonts w:ascii="Arial" w:hAnsi="Arial" w:cs="Arial"/>
          <w:sz w:val="28"/>
          <w:szCs w:val="28"/>
        </w:rPr>
      </w:pPr>
    </w:p>
    <w:p w:rsidR="00092FF5" w:rsidRDefault="00092FF5"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6F2F23" w:rsidRPr="003F2EFA" w:rsidRDefault="006F2F23" w:rsidP="00092FF5">
      <w:pPr>
        <w:rPr>
          <w:rFonts w:ascii="Arial" w:hAnsi="Arial" w:cs="Arial"/>
          <w:sz w:val="28"/>
          <w:szCs w:val="28"/>
        </w:rPr>
      </w:pPr>
      <w:r w:rsidRPr="003F2EFA">
        <w:rPr>
          <w:rFonts w:ascii="Arial" w:hAnsi="Arial" w:cs="Arial"/>
          <w:sz w:val="28"/>
          <w:szCs w:val="28"/>
        </w:rPr>
        <w:t>Appendix 4</w:t>
      </w:r>
    </w:p>
    <w:p w:rsidR="006F2F23" w:rsidRDefault="006F2F23" w:rsidP="00092FF5">
      <w:pPr>
        <w:rPr>
          <w:rFonts w:ascii="Arial" w:hAnsi="Arial" w:cs="Arial"/>
          <w:sz w:val="28"/>
          <w:szCs w:val="28"/>
        </w:rPr>
      </w:pPr>
      <w:r w:rsidRPr="003F2EFA">
        <w:rPr>
          <w:rFonts w:ascii="Arial" w:hAnsi="Arial" w:cs="Arial"/>
          <w:sz w:val="28"/>
          <w:szCs w:val="28"/>
        </w:rPr>
        <w:t>Suggested Kit List</w:t>
      </w:r>
    </w:p>
    <w:p w:rsidR="003F2EFA" w:rsidRDefault="003F2EFA" w:rsidP="00092FF5">
      <w:pPr>
        <w:rPr>
          <w:rFonts w:ascii="Arial" w:hAnsi="Arial" w:cs="Arial"/>
          <w:sz w:val="28"/>
          <w:szCs w:val="28"/>
        </w:rPr>
      </w:pPr>
    </w:p>
    <w:p w:rsidR="003F2EFA" w:rsidRDefault="004C261C" w:rsidP="00092FF5">
      <w:pPr>
        <w:rPr>
          <w:rFonts w:ascii="Arial" w:hAnsi="Arial" w:cs="Arial"/>
          <w:sz w:val="28"/>
          <w:szCs w:val="28"/>
        </w:rPr>
      </w:pPr>
      <w:r>
        <w:rPr>
          <w:rFonts w:ascii="Arial" w:hAnsi="Arial" w:cs="Arial"/>
          <w:noProof/>
          <w:sz w:val="28"/>
          <w:szCs w:val="28"/>
          <w:lang w:eastAsia="en-GB"/>
        </w:rPr>
        <w:pict>
          <v:shape id="_x0000_s1245" type="#_x0000_t202" style="position:absolute;margin-left:264pt;margin-top:2.2pt;width:234pt;height:105.75pt;z-index:251742208" strokecolor="white [3212]">
            <v:textbox>
              <w:txbxContent>
                <w:p w:rsidR="00C2771D" w:rsidRPr="009F1BAB" w:rsidRDefault="00C2771D" w:rsidP="00A80861">
                  <w:pPr>
                    <w:jc w:val="right"/>
                    <w:rPr>
                      <w:rFonts w:ascii="Segoe UI" w:hAnsi="Segoe UI" w:cs="Segoe UI"/>
                      <w:b/>
                      <w:sz w:val="20"/>
                      <w:szCs w:val="20"/>
                    </w:rPr>
                  </w:pPr>
                  <w:r w:rsidRPr="009F1BAB">
                    <w:rPr>
                      <w:rFonts w:ascii="Segoe UI" w:hAnsi="Segoe UI" w:cs="Segoe UI"/>
                      <w:b/>
                      <w:sz w:val="20"/>
                      <w:szCs w:val="20"/>
                    </w:rPr>
                    <w:t xml:space="preserve">New Hey Road       </w:t>
                  </w:r>
                  <w:r>
                    <w:rPr>
                      <w:rFonts w:ascii="Segoe UI" w:hAnsi="Segoe UI" w:cs="Segoe UI"/>
                      <w:b/>
                      <w:sz w:val="20"/>
                      <w:szCs w:val="20"/>
                    </w:rPr>
                    <w:t xml:space="preserve">       </w:t>
                  </w:r>
                  <w:r>
                    <w:rPr>
                      <w:rFonts w:ascii="Segoe UI" w:hAnsi="Segoe UI" w:cs="Segoe UI"/>
                      <w:b/>
                      <w:sz w:val="20"/>
                      <w:szCs w:val="20"/>
                    </w:rPr>
                    <w:br/>
                    <w:t>Wirral</w:t>
                  </w:r>
                  <w:r>
                    <w:rPr>
                      <w:rFonts w:ascii="Segoe UI" w:hAnsi="Segoe UI" w:cs="Segoe UI"/>
                      <w:b/>
                      <w:sz w:val="20"/>
                      <w:szCs w:val="20"/>
                    </w:rPr>
                    <w:br/>
                    <w:t xml:space="preserve">CH49 5LE </w:t>
                  </w:r>
                  <w:r>
                    <w:rPr>
                      <w:rFonts w:ascii="Segoe UI" w:hAnsi="Segoe UI" w:cs="Segoe UI"/>
                      <w:b/>
                      <w:sz w:val="20"/>
                      <w:szCs w:val="20"/>
                    </w:rPr>
                    <w:br/>
                    <w:t>0151 641 8810</w:t>
                  </w:r>
                  <w:r>
                    <w:rPr>
                      <w:rFonts w:ascii="Segoe UI" w:hAnsi="Segoe UI" w:cs="Segoe UI"/>
                      <w:b/>
                      <w:sz w:val="20"/>
                      <w:szCs w:val="20"/>
                    </w:rPr>
                    <w:br/>
                  </w:r>
                  <w:r w:rsidRPr="009F1BAB">
                    <w:rPr>
                      <w:rFonts w:ascii="Segoe UI" w:hAnsi="Segoe UI" w:cs="Segoe UI"/>
                      <w:b/>
                      <w:sz w:val="20"/>
                      <w:szCs w:val="20"/>
                    </w:rPr>
                    <w:t xml:space="preserve">schooloffice@foxfieldschool.co.uk </w:t>
                  </w:r>
                </w:p>
                <w:p w:rsidR="00C2771D" w:rsidRDefault="00C2771D" w:rsidP="003F2EFA">
                  <w:pPr>
                    <w:rPr>
                      <w:rFonts w:ascii="Segoe UI" w:hAnsi="Segoe UI" w:cs="Segoe UI"/>
                      <w:b/>
                      <w:sz w:val="20"/>
                      <w:szCs w:val="20"/>
                    </w:rPr>
                  </w:pPr>
                  <w: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w:t>
                  </w:r>
                  <w:proofErr w:type="spellEnd"/>
                  <w:proofErr w:type="gramEnd"/>
                </w:p>
                <w:p w:rsidR="00C2771D" w:rsidRDefault="00C2771D" w:rsidP="003F2EFA">
                  <w:pPr>
                    <w:rPr>
                      <w:rFonts w:ascii="Segoe UI" w:hAnsi="Segoe UI" w:cs="Segoe UI"/>
                      <w:b/>
                      <w:sz w:val="20"/>
                      <w:szCs w:val="20"/>
                    </w:rPr>
                  </w:pPr>
                </w:p>
                <w:p w:rsidR="00C2771D" w:rsidRDefault="00C2771D" w:rsidP="003F2EFA">
                  <w:proofErr w:type="gramStart"/>
                  <w:r w:rsidRPr="00AA4CE4">
                    <w:rPr>
                      <w:rFonts w:ascii="Segoe UI" w:hAnsi="Segoe UI" w:cs="Segoe UI"/>
                      <w:b/>
                      <w:sz w:val="20"/>
                      <w:szCs w:val="20"/>
                    </w:rPr>
                    <w:t>c</w:t>
                  </w:r>
                  <w:proofErr w:type="gramEnd"/>
                </w:p>
                <w:p w:rsidR="00C2771D" w:rsidRDefault="00C2771D"/>
              </w:txbxContent>
            </v:textbox>
          </v:shape>
        </w:pict>
      </w:r>
      <w:r w:rsidR="003F2EFA" w:rsidRPr="003F2EFA">
        <w:rPr>
          <w:rFonts w:ascii="Arial" w:hAnsi="Arial" w:cs="Arial"/>
          <w:noProof/>
          <w:sz w:val="28"/>
          <w:szCs w:val="28"/>
          <w:lang w:eastAsia="en-GB"/>
        </w:rPr>
        <w:drawing>
          <wp:inline distT="0" distB="0" distL="0" distR="0">
            <wp:extent cx="3267075" cy="12382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t="22427" r="15294" b="18298"/>
                    <a:stretch>
                      <a:fillRect/>
                    </a:stretch>
                  </pic:blipFill>
                  <pic:spPr bwMode="auto">
                    <a:xfrm>
                      <a:off x="0" y="0"/>
                      <a:ext cx="3267075" cy="1238250"/>
                    </a:xfrm>
                    <a:prstGeom prst="rect">
                      <a:avLst/>
                    </a:prstGeom>
                    <a:noFill/>
                    <a:ln w="9525">
                      <a:noFill/>
                      <a:miter lim="800000"/>
                      <a:headEnd/>
                      <a:tailEnd/>
                    </a:ln>
                  </pic:spPr>
                </pic:pic>
              </a:graphicData>
            </a:graphic>
          </wp:inline>
        </w:drawing>
      </w:r>
    </w:p>
    <w:p w:rsidR="00A80861" w:rsidRDefault="00A80861" w:rsidP="00092FF5">
      <w:pPr>
        <w:rPr>
          <w:rFonts w:ascii="Arial" w:hAnsi="Arial" w:cs="Arial"/>
          <w:sz w:val="28"/>
          <w:szCs w:val="28"/>
        </w:rPr>
      </w:pPr>
    </w:p>
    <w:p w:rsidR="00A80861" w:rsidRPr="00A80861" w:rsidRDefault="00A80861" w:rsidP="00A80861">
      <w:pPr>
        <w:pStyle w:val="Title"/>
        <w:rPr>
          <w:rFonts w:asciiTheme="minorHAnsi" w:hAnsiTheme="minorHAnsi" w:cstheme="minorHAnsi"/>
          <w:sz w:val="24"/>
          <w:szCs w:val="24"/>
        </w:rPr>
      </w:pPr>
      <w:r w:rsidRPr="00A80861">
        <w:rPr>
          <w:rFonts w:asciiTheme="minorHAnsi" w:hAnsiTheme="minorHAnsi" w:cstheme="minorHAnsi"/>
          <w:sz w:val="24"/>
          <w:szCs w:val="24"/>
        </w:rPr>
        <w:t>SUGGESTED KIT LIST FOR FIVE DAY, FOUR</w:t>
      </w:r>
      <w:r>
        <w:rPr>
          <w:rFonts w:asciiTheme="minorHAnsi" w:hAnsiTheme="minorHAnsi" w:cstheme="minorHAnsi"/>
          <w:sz w:val="24"/>
          <w:szCs w:val="24"/>
        </w:rPr>
        <w:t xml:space="preserve"> NIGHT</w:t>
      </w:r>
      <w:r w:rsidRPr="00A80861">
        <w:rPr>
          <w:rFonts w:asciiTheme="minorHAnsi" w:hAnsiTheme="minorHAnsi" w:cstheme="minorHAnsi"/>
          <w:sz w:val="24"/>
          <w:szCs w:val="24"/>
        </w:rPr>
        <w:t xml:space="preserve"> RESIDENTIAL</w:t>
      </w:r>
    </w:p>
    <w:p w:rsidR="00A80861" w:rsidRPr="00A80861" w:rsidRDefault="00A80861" w:rsidP="00A80861">
      <w:pPr>
        <w:pStyle w:val="Subtitle"/>
        <w:rPr>
          <w:rFonts w:asciiTheme="minorHAnsi" w:hAnsiTheme="minorHAnsi" w:cstheme="minorHAnsi"/>
          <w:sz w:val="24"/>
        </w:rPr>
      </w:pPr>
      <w:r w:rsidRPr="00A80861">
        <w:rPr>
          <w:rFonts w:asciiTheme="minorHAnsi" w:hAnsiTheme="minorHAnsi" w:cstheme="minorHAnsi"/>
          <w:sz w:val="24"/>
        </w:rPr>
        <w:t>4 t- shirts</w:t>
      </w:r>
    </w:p>
    <w:p w:rsidR="00A80861" w:rsidRPr="00A80861" w:rsidRDefault="00A80861" w:rsidP="00A80861">
      <w:pPr>
        <w:rPr>
          <w:rFonts w:cstheme="minorHAnsi"/>
          <w:sz w:val="24"/>
          <w:szCs w:val="24"/>
        </w:rPr>
      </w:pPr>
      <w:r w:rsidRPr="00A80861">
        <w:rPr>
          <w:rFonts w:cstheme="minorHAnsi"/>
          <w:sz w:val="24"/>
          <w:szCs w:val="24"/>
        </w:rPr>
        <w:t>4</w:t>
      </w:r>
      <w:r>
        <w:rPr>
          <w:rFonts w:cstheme="minorHAnsi"/>
          <w:sz w:val="24"/>
          <w:szCs w:val="24"/>
        </w:rPr>
        <w:t xml:space="preserve"> pairs socks</w:t>
      </w:r>
      <w:r>
        <w:rPr>
          <w:rFonts w:cstheme="minorHAnsi"/>
          <w:sz w:val="24"/>
          <w:szCs w:val="24"/>
        </w:rPr>
        <w:br/>
      </w:r>
      <w:r w:rsidRPr="00A80861">
        <w:rPr>
          <w:rFonts w:cstheme="minorHAnsi"/>
          <w:sz w:val="24"/>
          <w:szCs w:val="24"/>
        </w:rPr>
        <w:t>4</w:t>
      </w:r>
      <w:r>
        <w:rPr>
          <w:rFonts w:cstheme="minorHAnsi"/>
          <w:sz w:val="24"/>
          <w:szCs w:val="24"/>
        </w:rPr>
        <w:t xml:space="preserve"> changes of underwear (minimum</w:t>
      </w:r>
      <w:proofErr w:type="gramStart"/>
      <w:r>
        <w:rPr>
          <w:rFonts w:cstheme="minorHAnsi"/>
          <w:sz w:val="24"/>
          <w:szCs w:val="24"/>
        </w:rPr>
        <w:t>)</w:t>
      </w:r>
      <w:proofErr w:type="gramEnd"/>
      <w:r>
        <w:rPr>
          <w:rFonts w:cstheme="minorHAnsi"/>
          <w:sz w:val="24"/>
          <w:szCs w:val="24"/>
        </w:rPr>
        <w:br/>
      </w:r>
      <w:r w:rsidRPr="00A80861">
        <w:rPr>
          <w:rFonts w:cstheme="minorHAnsi"/>
          <w:sz w:val="24"/>
          <w:szCs w:val="24"/>
        </w:rPr>
        <w:t>4 sweatshirts/t- shirts</w:t>
      </w:r>
      <w:r>
        <w:rPr>
          <w:rFonts w:cstheme="minorHAnsi"/>
          <w:sz w:val="24"/>
          <w:szCs w:val="24"/>
        </w:rPr>
        <w:br/>
      </w:r>
      <w:r w:rsidRPr="00A80861">
        <w:rPr>
          <w:rFonts w:cstheme="minorHAnsi"/>
          <w:sz w:val="24"/>
          <w:szCs w:val="24"/>
        </w:rPr>
        <w:t>4 pairs tracksuit pants (minimum)</w:t>
      </w:r>
      <w:r>
        <w:rPr>
          <w:rFonts w:cstheme="minorHAnsi"/>
          <w:sz w:val="24"/>
          <w:szCs w:val="24"/>
        </w:rPr>
        <w:br/>
      </w:r>
      <w:r w:rsidRPr="00A80861">
        <w:rPr>
          <w:rFonts w:cstheme="minorHAnsi"/>
          <w:sz w:val="24"/>
          <w:szCs w:val="24"/>
        </w:rPr>
        <w:t>2 pairs shoe</w:t>
      </w:r>
      <w:r>
        <w:rPr>
          <w:rFonts w:cstheme="minorHAnsi"/>
          <w:sz w:val="24"/>
          <w:szCs w:val="24"/>
        </w:rPr>
        <w:t>s/trainers suitable for walking</w:t>
      </w:r>
      <w:r>
        <w:rPr>
          <w:rFonts w:cstheme="minorHAnsi"/>
          <w:sz w:val="24"/>
          <w:szCs w:val="24"/>
        </w:rPr>
        <w:br/>
      </w:r>
      <w:r w:rsidRPr="00A80861">
        <w:rPr>
          <w:rFonts w:cstheme="minorHAnsi"/>
          <w:sz w:val="24"/>
          <w:szCs w:val="24"/>
        </w:rPr>
        <w:t>1 hand towel</w:t>
      </w:r>
      <w:r>
        <w:rPr>
          <w:rFonts w:cstheme="minorHAnsi"/>
          <w:sz w:val="24"/>
          <w:szCs w:val="24"/>
        </w:rPr>
        <w:br/>
      </w:r>
      <w:r w:rsidRPr="00A80861">
        <w:rPr>
          <w:rFonts w:cstheme="minorHAnsi"/>
          <w:sz w:val="24"/>
          <w:szCs w:val="24"/>
        </w:rPr>
        <w:t>1 bath towel</w:t>
      </w:r>
      <w:r>
        <w:rPr>
          <w:rFonts w:cstheme="minorHAnsi"/>
          <w:sz w:val="24"/>
          <w:szCs w:val="24"/>
        </w:rPr>
        <w:br/>
      </w:r>
      <w:r w:rsidRPr="00A80861">
        <w:rPr>
          <w:rFonts w:cstheme="minorHAnsi"/>
          <w:sz w:val="24"/>
          <w:szCs w:val="24"/>
        </w:rPr>
        <w:t>Sun hat</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color w:val="FF0000"/>
          <w:sz w:val="24"/>
          <w:szCs w:val="24"/>
        </w:rPr>
        <w:t>ALL ITEMS MUST BE CLEARLY</w:t>
      </w:r>
      <w:r>
        <w:rPr>
          <w:rFonts w:cstheme="minorHAnsi"/>
          <w:sz w:val="24"/>
          <w:szCs w:val="24"/>
        </w:rPr>
        <w:br/>
      </w:r>
      <w:r w:rsidRPr="00A80861">
        <w:rPr>
          <w:rFonts w:cstheme="minorHAnsi"/>
          <w:sz w:val="24"/>
          <w:szCs w:val="24"/>
        </w:rPr>
        <w:t>Sun cream</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Pr>
          <w:rFonts w:cstheme="minorHAnsi"/>
          <w:sz w:val="24"/>
          <w:szCs w:val="24"/>
        </w:rPr>
        <w:t xml:space="preserve">              </w:t>
      </w:r>
      <w:r w:rsidRPr="00A80861">
        <w:rPr>
          <w:rFonts w:cstheme="minorHAnsi"/>
          <w:color w:val="FF0000"/>
          <w:sz w:val="24"/>
          <w:szCs w:val="24"/>
        </w:rPr>
        <w:t>LABELLED TO ENSURE THEIR</w:t>
      </w:r>
      <w:r w:rsidRPr="00A80861">
        <w:rPr>
          <w:rFonts w:cstheme="minorHAnsi"/>
          <w:sz w:val="24"/>
          <w:szCs w:val="24"/>
        </w:rPr>
        <w:t xml:space="preserve"> </w:t>
      </w:r>
      <w:r>
        <w:rPr>
          <w:rFonts w:cstheme="minorHAnsi"/>
          <w:sz w:val="24"/>
          <w:szCs w:val="24"/>
        </w:rPr>
        <w:br/>
      </w:r>
      <w:r w:rsidRPr="00A80861">
        <w:rPr>
          <w:rFonts w:cstheme="minorHAnsi"/>
          <w:sz w:val="24"/>
          <w:szCs w:val="24"/>
        </w:rPr>
        <w:t>Wash kit</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color w:val="FF0000"/>
          <w:sz w:val="24"/>
          <w:szCs w:val="24"/>
        </w:rPr>
        <w:t>SAFE RETURN</w:t>
      </w:r>
      <w:r>
        <w:rPr>
          <w:rFonts w:cstheme="minorHAnsi"/>
          <w:sz w:val="24"/>
          <w:szCs w:val="24"/>
        </w:rPr>
        <w:br/>
        <w:t>Sanitary items</w:t>
      </w:r>
      <w:r>
        <w:rPr>
          <w:rFonts w:cstheme="minorHAnsi"/>
          <w:sz w:val="24"/>
          <w:szCs w:val="24"/>
        </w:rPr>
        <w:br/>
      </w:r>
      <w:r w:rsidRPr="00A80861">
        <w:rPr>
          <w:rFonts w:cstheme="minorHAnsi"/>
          <w:sz w:val="24"/>
          <w:szCs w:val="24"/>
        </w:rPr>
        <w:t>Pyjamas</w:t>
      </w:r>
      <w:r>
        <w:rPr>
          <w:rFonts w:cstheme="minorHAnsi"/>
          <w:sz w:val="24"/>
          <w:szCs w:val="24"/>
        </w:rPr>
        <w:br/>
      </w:r>
      <w:r w:rsidRPr="00A80861">
        <w:rPr>
          <w:rFonts w:cstheme="minorHAnsi"/>
          <w:sz w:val="24"/>
          <w:szCs w:val="24"/>
        </w:rPr>
        <w:t>Slippers</w:t>
      </w:r>
      <w:r>
        <w:rPr>
          <w:rFonts w:cstheme="minorHAnsi"/>
          <w:sz w:val="24"/>
          <w:szCs w:val="24"/>
        </w:rPr>
        <w:br/>
      </w:r>
      <w:r w:rsidRPr="00A80861">
        <w:rPr>
          <w:rFonts w:cstheme="minorHAnsi"/>
          <w:sz w:val="24"/>
          <w:szCs w:val="24"/>
        </w:rPr>
        <w:t>Outer jacket/waterproof</w:t>
      </w:r>
      <w:r>
        <w:rPr>
          <w:rFonts w:cstheme="minorHAnsi"/>
          <w:sz w:val="24"/>
          <w:szCs w:val="24"/>
        </w:rPr>
        <w:br/>
        <w:t>Gloves</w:t>
      </w:r>
      <w:r>
        <w:rPr>
          <w:rFonts w:cstheme="minorHAnsi"/>
          <w:sz w:val="24"/>
          <w:szCs w:val="24"/>
        </w:rPr>
        <w:br/>
        <w:t>Camera</w:t>
      </w:r>
      <w:r>
        <w:rPr>
          <w:rFonts w:cstheme="minorHAnsi"/>
          <w:sz w:val="24"/>
          <w:szCs w:val="24"/>
        </w:rPr>
        <w:br/>
        <w:t>Personal stereo</w:t>
      </w:r>
      <w:r>
        <w:rPr>
          <w:rFonts w:cstheme="minorHAnsi"/>
          <w:sz w:val="24"/>
          <w:szCs w:val="24"/>
        </w:rPr>
        <w:br/>
        <w:t>Favourite video/book/toy etc.</w:t>
      </w:r>
      <w:r>
        <w:rPr>
          <w:rFonts w:cstheme="minorHAnsi"/>
          <w:sz w:val="24"/>
          <w:szCs w:val="24"/>
        </w:rPr>
        <w:br/>
      </w:r>
      <w:r w:rsidRPr="00A80861">
        <w:rPr>
          <w:rFonts w:cstheme="minorHAnsi"/>
          <w:sz w:val="24"/>
          <w:szCs w:val="24"/>
        </w:rPr>
        <w:t>Pocket money (suggest £10</w:t>
      </w:r>
      <w:proofErr w:type="gramStart"/>
      <w:r w:rsidRPr="00A80861">
        <w:rPr>
          <w:rFonts w:cstheme="minorHAnsi"/>
          <w:sz w:val="24"/>
          <w:szCs w:val="24"/>
        </w:rPr>
        <w:t>)</w:t>
      </w:r>
      <w:proofErr w:type="gramEnd"/>
      <w:r>
        <w:rPr>
          <w:rFonts w:cstheme="minorHAnsi"/>
          <w:sz w:val="24"/>
          <w:szCs w:val="24"/>
        </w:rPr>
        <w:br/>
      </w:r>
      <w:r w:rsidRPr="00A80861">
        <w:rPr>
          <w:rFonts w:cstheme="minorHAnsi"/>
          <w:sz w:val="24"/>
          <w:szCs w:val="24"/>
        </w:rPr>
        <w:t>Torch</w:t>
      </w:r>
      <w:r>
        <w:rPr>
          <w:rFonts w:cstheme="minorHAnsi"/>
          <w:sz w:val="24"/>
          <w:szCs w:val="24"/>
        </w:rPr>
        <w:br/>
      </w:r>
      <w:r w:rsidRPr="00A80861">
        <w:rPr>
          <w:rFonts w:cstheme="minorHAnsi"/>
          <w:sz w:val="24"/>
          <w:szCs w:val="24"/>
        </w:rPr>
        <w:t xml:space="preserve">For Old School Lodge; </w:t>
      </w:r>
      <w:r w:rsidRPr="00A80861">
        <w:rPr>
          <w:rFonts w:cstheme="minorHAnsi"/>
          <w:color w:val="FF0000"/>
          <w:sz w:val="24"/>
          <w:szCs w:val="24"/>
        </w:rPr>
        <w:t>Sleeping bag</w:t>
      </w:r>
    </w:p>
    <w:p w:rsidR="002F367E" w:rsidRDefault="00A80861" w:rsidP="00A80861">
      <w:pPr>
        <w:pStyle w:val="BodyText2"/>
        <w:rPr>
          <w:rFonts w:cstheme="minorHAnsi"/>
          <w:sz w:val="24"/>
          <w:szCs w:val="24"/>
        </w:rPr>
      </w:pPr>
      <w:r w:rsidRPr="00A80861">
        <w:rPr>
          <w:rFonts w:cstheme="minorHAnsi"/>
          <w:sz w:val="24"/>
          <w:szCs w:val="24"/>
        </w:rPr>
        <w:lastRenderedPageBreak/>
        <w:t>All items must be clearly marked to ensure their safe return.</w:t>
      </w:r>
    </w:p>
    <w:p w:rsidR="0098708A" w:rsidRPr="002F367E" w:rsidRDefault="0098708A" w:rsidP="00A80861">
      <w:pPr>
        <w:pStyle w:val="BodyText2"/>
        <w:rPr>
          <w:rFonts w:cstheme="minorHAnsi"/>
          <w:sz w:val="24"/>
          <w:szCs w:val="24"/>
        </w:rPr>
      </w:pPr>
      <w:r w:rsidRPr="0098708A">
        <w:rPr>
          <w:rFonts w:ascii="Arial" w:hAnsi="Arial" w:cs="Arial"/>
          <w:sz w:val="28"/>
          <w:szCs w:val="28"/>
        </w:rPr>
        <w:t>Appendix 5</w:t>
      </w:r>
    </w:p>
    <w:p w:rsidR="0098708A" w:rsidRPr="0098708A" w:rsidRDefault="004C261C" w:rsidP="00A80861">
      <w:pPr>
        <w:pStyle w:val="BodyText2"/>
        <w:rPr>
          <w:rFonts w:ascii="Arial" w:hAnsi="Arial" w:cs="Arial"/>
          <w:sz w:val="28"/>
          <w:szCs w:val="28"/>
        </w:rPr>
      </w:pPr>
      <w:r>
        <w:rPr>
          <w:rFonts w:ascii="Arial" w:hAnsi="Arial" w:cs="Arial"/>
          <w:noProof/>
          <w:sz w:val="28"/>
          <w:szCs w:val="28"/>
          <w:lang w:eastAsia="en-GB"/>
        </w:rPr>
        <w:pict>
          <v:shape id="_x0000_s1246" type="#_x0000_t202" style="position:absolute;margin-left:-46.75pt;margin-top:40.45pt;width:551.7pt;height:639.85pt;z-index:251743232;mso-position-horizontal-relative:text;mso-position-vertical-relative:text">
            <v:textbox style="mso-next-textbox:#_x0000_s1246">
              <w:txbxContent>
                <w:p w:rsidR="00C2771D" w:rsidRDefault="00C2771D" w:rsidP="0098708A"/>
                <w:p w:rsidR="00C2771D" w:rsidRDefault="00C2771D" w:rsidP="0098708A"/>
                <w:p w:rsidR="00C2771D" w:rsidRDefault="00C2771D" w:rsidP="0098708A"/>
                <w:p w:rsidR="00C2771D" w:rsidRDefault="00C2771D" w:rsidP="0098708A"/>
                <w:p w:rsidR="00C2771D" w:rsidRDefault="00C2771D" w:rsidP="0098708A"/>
                <w:p w:rsidR="00C2771D" w:rsidRDefault="00C2771D" w:rsidP="0098708A"/>
                <w:p w:rsidR="00C2771D" w:rsidRDefault="00C2771D" w:rsidP="0098708A"/>
                <w:tbl>
                  <w:tblPr>
                    <w:tblStyle w:val="TableGrid"/>
                    <w:tblW w:w="0" w:type="auto"/>
                    <w:tblLook w:val="04A0"/>
                  </w:tblPr>
                  <w:tblGrid>
                    <w:gridCol w:w="2691"/>
                    <w:gridCol w:w="2691"/>
                    <w:gridCol w:w="2691"/>
                    <w:gridCol w:w="2692"/>
                  </w:tblGrid>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p w:rsidR="00C2771D" w:rsidRDefault="00C2771D"/>
                      <w:p w:rsidR="00C2771D" w:rsidRDefault="00C2771D"/>
                    </w:tc>
                    <w:tc>
                      <w:tcPr>
                        <w:tcW w:w="2691" w:type="dxa"/>
                      </w:tcPr>
                      <w:p w:rsidR="00C2771D" w:rsidRDefault="00C2771D"/>
                    </w:tc>
                    <w:tc>
                      <w:tcPr>
                        <w:tcW w:w="2691" w:type="dxa"/>
                      </w:tcPr>
                      <w:p w:rsidR="00C2771D" w:rsidRDefault="00C2771D"/>
                    </w:tc>
                    <w:tc>
                      <w:tcPr>
                        <w:tcW w:w="2692" w:type="dxa"/>
                      </w:tcPr>
                      <w:p w:rsidR="00C2771D" w:rsidRDefault="00C2771D"/>
                    </w:tc>
                  </w:tr>
                  <w:tr w:rsidR="00C2771D" w:rsidTr="0098708A">
                    <w:tc>
                      <w:tcPr>
                        <w:tcW w:w="2691" w:type="dxa"/>
                      </w:tcPr>
                      <w:p w:rsidR="00C2771D" w:rsidRDefault="00C2771D"/>
                    </w:tc>
                    <w:tc>
                      <w:tcPr>
                        <w:tcW w:w="2691" w:type="dxa"/>
                      </w:tcPr>
                      <w:p w:rsidR="00C2771D" w:rsidRDefault="00C2771D"/>
                    </w:tc>
                    <w:tc>
                      <w:tcPr>
                        <w:tcW w:w="2691" w:type="dxa"/>
                      </w:tcPr>
                      <w:p w:rsidR="00C2771D" w:rsidRDefault="00C2771D"/>
                      <w:p w:rsidR="00C2771D" w:rsidRDefault="00C2771D"/>
                      <w:p w:rsidR="00C2771D" w:rsidRDefault="00C2771D"/>
                    </w:tc>
                    <w:tc>
                      <w:tcPr>
                        <w:tcW w:w="2692" w:type="dxa"/>
                      </w:tcPr>
                      <w:p w:rsidR="00C2771D" w:rsidRDefault="00C2771D"/>
                    </w:tc>
                  </w:tr>
                  <w:tr w:rsidR="00C2771D" w:rsidTr="0098708A">
                    <w:tc>
                      <w:tcPr>
                        <w:tcW w:w="2691" w:type="dxa"/>
                      </w:tcPr>
                      <w:p w:rsidR="00C2771D" w:rsidRDefault="00C2771D"/>
                    </w:tc>
                    <w:tc>
                      <w:tcPr>
                        <w:tcW w:w="2691" w:type="dxa"/>
                      </w:tcPr>
                      <w:p w:rsidR="00C2771D" w:rsidRDefault="00C2771D"/>
                    </w:tc>
                    <w:tc>
                      <w:tcPr>
                        <w:tcW w:w="2691" w:type="dxa"/>
                      </w:tcPr>
                      <w:p w:rsidR="00C2771D" w:rsidRDefault="00C2771D"/>
                      <w:p w:rsidR="00C2771D" w:rsidRDefault="00C2771D"/>
                      <w:p w:rsidR="00C2771D" w:rsidRDefault="00C2771D"/>
                    </w:tc>
                    <w:tc>
                      <w:tcPr>
                        <w:tcW w:w="2692" w:type="dxa"/>
                      </w:tcPr>
                      <w:p w:rsidR="00C2771D" w:rsidRDefault="00C2771D"/>
                    </w:tc>
                  </w:tr>
                </w:tbl>
                <w:p w:rsidR="00C2771D" w:rsidRDefault="00C2771D" w:rsidP="0098708A"/>
                <w:p w:rsidR="00C2771D" w:rsidRDefault="00C2771D" w:rsidP="0098708A"/>
                <w:p w:rsidR="00C2771D" w:rsidRDefault="00C2771D" w:rsidP="0098708A"/>
                <w:p w:rsidR="00C2771D" w:rsidRDefault="00C2771D" w:rsidP="0098708A"/>
                <w:p w:rsidR="00C2771D" w:rsidRDefault="00C2771D" w:rsidP="0098708A"/>
                <w:p w:rsidR="00C2771D" w:rsidRDefault="00C2771D" w:rsidP="0098708A"/>
                <w:p w:rsidR="00C2771D" w:rsidRDefault="00C2771D" w:rsidP="0098708A"/>
              </w:txbxContent>
            </v:textbox>
          </v:shape>
        </w:pict>
      </w:r>
      <w:r>
        <w:rPr>
          <w:rFonts w:ascii="Arial" w:hAnsi="Arial" w:cs="Arial"/>
          <w:noProof/>
          <w:sz w:val="28"/>
          <w:szCs w:val="28"/>
          <w:lang w:eastAsia="en-GB"/>
        </w:rPr>
        <w:pict>
          <v:shape id="_x0000_s1249" type="#_x0000_t202" style="position:absolute;margin-left:-1.1pt;margin-top:636.05pt;width:479.6pt;height:39pt;z-index:251746304;mso-width-relative:margin;mso-height-relative:margin">
            <v:textbox style="mso-next-textbox:#_x0000_s1249">
              <w:txbxContent>
                <w:p w:rsidR="00C2771D" w:rsidRPr="001F00ED" w:rsidRDefault="00C2771D">
                  <w:pPr>
                    <w:rPr>
                      <w:rFonts w:ascii="Calibri" w:eastAsia="Calibri" w:hAnsi="Calibri" w:cs="Times New Roman"/>
                      <w:sz w:val="44"/>
                    </w:rPr>
                  </w:pPr>
                  <w:r w:rsidRPr="001F00ED">
                    <w:rPr>
                      <w:rFonts w:ascii="Calibri" w:eastAsia="Calibri" w:hAnsi="Calibri" w:cs="Times New Roman"/>
                      <w:sz w:val="44"/>
                    </w:rPr>
                    <w:t>Please use this form to monitor consent/med forms</w:t>
                  </w:r>
                </w:p>
              </w:txbxContent>
            </v:textbox>
          </v:shape>
        </w:pict>
      </w:r>
      <w:r>
        <w:rPr>
          <w:rFonts w:ascii="Arial" w:hAnsi="Arial" w:cs="Arial"/>
          <w:noProof/>
          <w:sz w:val="28"/>
          <w:szCs w:val="28"/>
          <w:lang w:eastAsia="en-GB"/>
        </w:rPr>
        <w:pict>
          <v:shape id="_x0000_s1247" type="#_x0000_t202" style="position:absolute;margin-left:-10.15pt;margin-top:185.95pt;width:472.15pt;height:35.35pt;z-index:251744256;mso-position-horizontal-relative:text;mso-position-vertical-relative:text;mso-width-relative:margin;mso-height-relative:margin">
            <v:textbox style="mso-next-textbox:#_x0000_s1247">
              <w:txbxContent>
                <w:p w:rsidR="00C2771D" w:rsidRPr="00FE424B" w:rsidRDefault="00C2771D">
                  <w:pPr>
                    <w:rPr>
                      <w:rFonts w:ascii="Calibri" w:eastAsia="Calibri" w:hAnsi="Calibri" w:cs="Times New Roman"/>
                      <w:sz w:val="44"/>
                    </w:rPr>
                  </w:pPr>
                  <w:r w:rsidRPr="00FE424B">
                    <w:rPr>
                      <w:rFonts w:ascii="Calibri" w:eastAsia="Calibri" w:hAnsi="Calibri" w:cs="Times New Roman"/>
                      <w:sz w:val="44"/>
                    </w:rPr>
                    <w:t>NAME</w:t>
                  </w:r>
                  <w:r>
                    <w:rPr>
                      <w:rFonts w:ascii="Calibri" w:eastAsia="Calibri" w:hAnsi="Calibri" w:cs="Times New Roman"/>
                      <w:sz w:val="44"/>
                    </w:rPr>
                    <w:tab/>
                    <w:t xml:space="preserve">                CONSENT     MED FORM   OTHER</w:t>
                  </w:r>
                </w:p>
              </w:txbxContent>
            </v:textbox>
          </v:shape>
        </w:pict>
      </w:r>
      <w:r w:rsidR="0098708A" w:rsidRPr="0098708A">
        <w:rPr>
          <w:rFonts w:ascii="Arial" w:hAnsi="Arial" w:cs="Arial"/>
          <w:sz w:val="28"/>
          <w:szCs w:val="28"/>
        </w:rPr>
        <w:t>Consent and Medical Form 2015</w:t>
      </w:r>
      <w:r>
        <w:rPr>
          <w:rFonts w:ascii="Arial" w:hAnsi="Arial" w:cs="Arial"/>
          <w:noProof/>
          <w:sz w:val="28"/>
          <w:szCs w:val="28"/>
          <w:lang w:eastAsia="en-GB"/>
        </w:rPr>
        <w:pict>
          <v:shape id="_x0000_s1248" type="#_x0000_t202" style="position:absolute;margin-left:-35.6pt;margin-top:58.45pt;width:526.7pt;height:116.25pt;z-index:251745280;mso-position-horizontal-relative:text;mso-position-vertical-relative:text;mso-width-relative:margin;mso-height-relative:margin">
            <v:textbox style="mso-next-textbox:#_x0000_s1248">
              <w:txbxContent>
                <w:p w:rsidR="00C2771D" w:rsidRDefault="00C2771D">
                  <w:pPr>
                    <w:rPr>
                      <w:rFonts w:ascii="Calibri" w:eastAsia="Calibri" w:hAnsi="Calibri" w:cs="Times New Roman"/>
                      <w:sz w:val="44"/>
                    </w:rPr>
                  </w:pPr>
                  <w:r w:rsidRPr="00FE424B">
                    <w:rPr>
                      <w:rFonts w:ascii="Calibri" w:eastAsia="Calibri" w:hAnsi="Calibri" w:cs="Times New Roman"/>
                      <w:sz w:val="44"/>
                    </w:rPr>
                    <w:t>CLASS</w:t>
                  </w:r>
                  <w:r>
                    <w:rPr>
                      <w:rFonts w:ascii="Calibri" w:eastAsia="Calibri" w:hAnsi="Calibri" w:cs="Times New Roman"/>
                      <w:sz w:val="44"/>
                    </w:rPr>
                    <w:t xml:space="preserve"> ________</w:t>
                  </w:r>
                  <w:r>
                    <w:rPr>
                      <w:rFonts w:ascii="Calibri" w:eastAsia="Calibri" w:hAnsi="Calibri" w:cs="Times New Roman"/>
                      <w:sz w:val="44"/>
                    </w:rPr>
                    <w:tab/>
                    <w:t>CENTRE ______________________</w:t>
                  </w:r>
                </w:p>
                <w:p w:rsidR="00C2771D" w:rsidRDefault="00C2771D">
                  <w:pPr>
                    <w:rPr>
                      <w:rFonts w:ascii="Calibri" w:eastAsia="Calibri" w:hAnsi="Calibri" w:cs="Times New Roman"/>
                      <w:sz w:val="44"/>
                    </w:rPr>
                  </w:pPr>
                  <w:r>
                    <w:rPr>
                      <w:rFonts w:ascii="Calibri" w:eastAsia="Calibri" w:hAnsi="Calibri" w:cs="Times New Roman"/>
                      <w:sz w:val="44"/>
                    </w:rPr>
                    <w:t>GROUP LEADER ___________________DATE ________</w:t>
                  </w:r>
                </w:p>
                <w:p w:rsidR="00C2771D" w:rsidRPr="00FE424B" w:rsidRDefault="00C2771D">
                  <w:pPr>
                    <w:rPr>
                      <w:rFonts w:ascii="Calibri" w:eastAsia="Calibri" w:hAnsi="Calibri" w:cs="Times New Roman"/>
                      <w:sz w:val="44"/>
                    </w:rPr>
                  </w:pPr>
                  <w:r>
                    <w:rPr>
                      <w:rFonts w:ascii="Calibri" w:eastAsia="Calibri" w:hAnsi="Calibri" w:cs="Times New Roman"/>
                      <w:sz w:val="44"/>
                    </w:rPr>
                    <w:t>STAFF ________________________________________</w:t>
                  </w:r>
                </w:p>
              </w:txbxContent>
            </v:textbox>
          </v:shape>
        </w:pict>
      </w:r>
    </w:p>
    <w:sectPr w:rsidR="0098708A" w:rsidRPr="0098708A" w:rsidSect="004A795E">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71D" w:rsidRDefault="00C2771D" w:rsidP="007A38CA">
      <w:pPr>
        <w:spacing w:after="0" w:line="240" w:lineRule="auto"/>
      </w:pPr>
      <w:r>
        <w:separator/>
      </w:r>
    </w:p>
  </w:endnote>
  <w:endnote w:type="continuationSeparator" w:id="0">
    <w:p w:rsidR="00C2771D" w:rsidRDefault="00C2771D" w:rsidP="007A38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1D" w:rsidRDefault="00C2771D">
    <w:pPr>
      <w:pStyle w:val="Footer"/>
    </w:pPr>
  </w:p>
  <w:p w:rsidR="00C2771D" w:rsidRDefault="00C2771D">
    <w:pPr>
      <w:pStyle w:val="Footer"/>
    </w:pPr>
  </w:p>
  <w:p w:rsidR="00C2771D" w:rsidRDefault="00C2771D">
    <w:pPr>
      <w:pStyle w:val="Footer"/>
    </w:pPr>
  </w:p>
  <w:p w:rsidR="00C2771D" w:rsidRDefault="00C2771D">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71D" w:rsidRDefault="00C2771D" w:rsidP="007A38CA">
      <w:pPr>
        <w:spacing w:after="0" w:line="240" w:lineRule="auto"/>
      </w:pPr>
      <w:r>
        <w:separator/>
      </w:r>
    </w:p>
  </w:footnote>
  <w:footnote w:type="continuationSeparator" w:id="0">
    <w:p w:rsidR="00C2771D" w:rsidRDefault="00C2771D" w:rsidP="007A38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1D" w:rsidRDefault="00C2771D" w:rsidP="00266813">
    <w:pPr>
      <w:pStyle w:val="Header"/>
      <w:jc w:val="center"/>
      <w:rPr>
        <w:rFonts w:ascii="Arial" w:hAnsi="Arial" w:cs="Arial"/>
        <w:b/>
        <w:i/>
        <w:sz w:val="44"/>
        <w:szCs w:val="44"/>
      </w:rPr>
    </w:pPr>
    <w:proofErr w:type="spellStart"/>
    <w:r w:rsidRPr="00266813">
      <w:rPr>
        <w:rFonts w:ascii="Arial" w:hAnsi="Arial" w:cs="Arial"/>
        <w:b/>
        <w:i/>
        <w:sz w:val="44"/>
        <w:szCs w:val="44"/>
      </w:rPr>
      <w:t>Foxfield</w:t>
    </w:r>
    <w:proofErr w:type="spellEnd"/>
    <w:r w:rsidRPr="00266813">
      <w:rPr>
        <w:rFonts w:ascii="Arial" w:hAnsi="Arial" w:cs="Arial"/>
        <w:b/>
        <w:i/>
        <w:sz w:val="44"/>
        <w:szCs w:val="44"/>
      </w:rPr>
      <w:t xml:space="preserve"> School</w:t>
    </w:r>
  </w:p>
  <w:p w:rsidR="00C2771D" w:rsidRPr="00266813" w:rsidRDefault="00C2771D" w:rsidP="00266813">
    <w:pPr>
      <w:pStyle w:val="Header"/>
      <w:jc w:val="center"/>
      <w:rPr>
        <w:rFonts w:ascii="Arial" w:hAnsi="Arial" w:cs="Arial"/>
        <w:b/>
        <w:i/>
        <w:sz w:val="44"/>
        <w:szCs w:val="44"/>
      </w:rPr>
    </w:pPr>
    <w:r>
      <w:rPr>
        <w:i/>
        <w:noProof/>
        <w:sz w:val="44"/>
        <w:szCs w:val="44"/>
        <w:lang w:eastAsia="en-GB"/>
      </w:rPr>
      <w:drawing>
        <wp:inline distT="0" distB="0" distL="0" distR="0">
          <wp:extent cx="866775" cy="904791"/>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970" t="17056" r="75108" b="13377"/>
                  <a:stretch>
                    <a:fillRect/>
                  </a:stretch>
                </pic:blipFill>
                <pic:spPr bwMode="auto">
                  <a:xfrm>
                    <a:off x="0" y="0"/>
                    <a:ext cx="866775" cy="904791"/>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1D" w:rsidRDefault="00C277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CC9"/>
    <w:multiLevelType w:val="multilevel"/>
    <w:tmpl w:val="B3B0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925AE"/>
    <w:multiLevelType w:val="hybridMultilevel"/>
    <w:tmpl w:val="240C308A"/>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203F1"/>
    <w:multiLevelType w:val="multilevel"/>
    <w:tmpl w:val="B79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4B1990"/>
    <w:multiLevelType w:val="multilevel"/>
    <w:tmpl w:val="BE1C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F3D39"/>
    <w:multiLevelType w:val="multilevel"/>
    <w:tmpl w:val="F15C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690106"/>
    <w:multiLevelType w:val="multilevel"/>
    <w:tmpl w:val="F8F8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096DE9"/>
    <w:multiLevelType w:val="hybridMultilevel"/>
    <w:tmpl w:val="C1F09692"/>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717DF3"/>
    <w:multiLevelType w:val="hybridMultilevel"/>
    <w:tmpl w:val="43EE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02045"/>
    <w:multiLevelType w:val="multilevel"/>
    <w:tmpl w:val="812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CC1171"/>
    <w:multiLevelType w:val="singleLevel"/>
    <w:tmpl w:val="BA887A82"/>
    <w:lvl w:ilvl="0">
      <w:start w:val="1"/>
      <w:numFmt w:val="decimal"/>
      <w:lvlText w:val="%1."/>
      <w:lvlJc w:val="left"/>
      <w:pPr>
        <w:tabs>
          <w:tab w:val="num" w:pos="1440"/>
        </w:tabs>
        <w:ind w:left="1440" w:hanging="720"/>
      </w:pPr>
      <w:rPr>
        <w:rFonts w:hint="default"/>
      </w:rPr>
    </w:lvl>
  </w:abstractNum>
  <w:abstractNum w:abstractNumId="10">
    <w:nsid w:val="18D7226E"/>
    <w:multiLevelType w:val="multilevel"/>
    <w:tmpl w:val="32D0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7D319D"/>
    <w:multiLevelType w:val="multilevel"/>
    <w:tmpl w:val="1ED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001B7"/>
    <w:multiLevelType w:val="hybridMultilevel"/>
    <w:tmpl w:val="FAAE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D03C8D"/>
    <w:multiLevelType w:val="hybridMultilevel"/>
    <w:tmpl w:val="5D202464"/>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C95F36"/>
    <w:multiLevelType w:val="multilevel"/>
    <w:tmpl w:val="E912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8447AA"/>
    <w:multiLevelType w:val="multilevel"/>
    <w:tmpl w:val="282C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6E1C98"/>
    <w:multiLevelType w:val="singleLevel"/>
    <w:tmpl w:val="08090017"/>
    <w:lvl w:ilvl="0">
      <w:start w:val="1"/>
      <w:numFmt w:val="lowerLetter"/>
      <w:lvlText w:val="%1)"/>
      <w:lvlJc w:val="left"/>
      <w:pPr>
        <w:tabs>
          <w:tab w:val="num" w:pos="360"/>
        </w:tabs>
        <w:ind w:left="360" w:hanging="360"/>
      </w:pPr>
    </w:lvl>
  </w:abstractNum>
  <w:abstractNum w:abstractNumId="17">
    <w:nsid w:val="2EB63898"/>
    <w:multiLevelType w:val="hybridMultilevel"/>
    <w:tmpl w:val="B5DE9F9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78C2F1E"/>
    <w:multiLevelType w:val="hybridMultilevel"/>
    <w:tmpl w:val="A314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330F67"/>
    <w:multiLevelType w:val="multilevel"/>
    <w:tmpl w:val="1E9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7B4B08"/>
    <w:multiLevelType w:val="hybridMultilevel"/>
    <w:tmpl w:val="5EAA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DE4696"/>
    <w:multiLevelType w:val="multilevel"/>
    <w:tmpl w:val="49C2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986CC6"/>
    <w:multiLevelType w:val="multilevel"/>
    <w:tmpl w:val="866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432EE4"/>
    <w:multiLevelType w:val="singleLevel"/>
    <w:tmpl w:val="0809000F"/>
    <w:lvl w:ilvl="0">
      <w:start w:val="1"/>
      <w:numFmt w:val="decimal"/>
      <w:lvlText w:val="%1."/>
      <w:lvlJc w:val="left"/>
      <w:pPr>
        <w:tabs>
          <w:tab w:val="num" w:pos="360"/>
        </w:tabs>
        <w:ind w:left="360" w:hanging="360"/>
      </w:pPr>
    </w:lvl>
  </w:abstractNum>
  <w:abstractNum w:abstractNumId="24">
    <w:nsid w:val="61455FEA"/>
    <w:multiLevelType w:val="hybridMultilevel"/>
    <w:tmpl w:val="E1F4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3854AB"/>
    <w:multiLevelType w:val="hybridMultilevel"/>
    <w:tmpl w:val="F8C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6D74C9"/>
    <w:multiLevelType w:val="multilevel"/>
    <w:tmpl w:val="46D0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9951C2"/>
    <w:multiLevelType w:val="multilevel"/>
    <w:tmpl w:val="A8B6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B2B2321"/>
    <w:multiLevelType w:val="hybridMultilevel"/>
    <w:tmpl w:val="B07CF494"/>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3A5327"/>
    <w:multiLevelType w:val="hybridMultilevel"/>
    <w:tmpl w:val="8402A300"/>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5D2745"/>
    <w:multiLevelType w:val="multilevel"/>
    <w:tmpl w:val="8E04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770E64"/>
    <w:multiLevelType w:val="multilevel"/>
    <w:tmpl w:val="75D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F334AA"/>
    <w:multiLevelType w:val="singleLevel"/>
    <w:tmpl w:val="36B65612"/>
    <w:lvl w:ilvl="0">
      <w:start w:val="7"/>
      <w:numFmt w:val="decimal"/>
      <w:lvlText w:val="%1."/>
      <w:lvlJc w:val="left"/>
      <w:pPr>
        <w:tabs>
          <w:tab w:val="num" w:pos="360"/>
        </w:tabs>
        <w:ind w:left="360" w:hanging="360"/>
      </w:pPr>
      <w:rPr>
        <w:rFonts w:hint="default"/>
      </w:rPr>
    </w:lvl>
  </w:abstractNum>
  <w:abstractNum w:abstractNumId="33">
    <w:nsid w:val="6F0F7327"/>
    <w:multiLevelType w:val="multilevel"/>
    <w:tmpl w:val="E08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0D7489"/>
    <w:multiLevelType w:val="multilevel"/>
    <w:tmpl w:val="FC96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CC0DAB"/>
    <w:multiLevelType w:val="multilevel"/>
    <w:tmpl w:val="07720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466F97"/>
    <w:multiLevelType w:val="hybridMultilevel"/>
    <w:tmpl w:val="7BEEF47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7D100F82"/>
    <w:multiLevelType w:val="hybridMultilevel"/>
    <w:tmpl w:val="607A9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F0E219B"/>
    <w:multiLevelType w:val="multilevel"/>
    <w:tmpl w:val="D9EC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7"/>
  </w:num>
  <w:num w:numId="3">
    <w:abstractNumId w:val="1"/>
  </w:num>
  <w:num w:numId="4">
    <w:abstractNumId w:val="13"/>
  </w:num>
  <w:num w:numId="5">
    <w:abstractNumId w:val="28"/>
  </w:num>
  <w:num w:numId="6">
    <w:abstractNumId w:val="36"/>
  </w:num>
  <w:num w:numId="7">
    <w:abstractNumId w:val="6"/>
  </w:num>
  <w:num w:numId="8">
    <w:abstractNumId w:val="12"/>
  </w:num>
  <w:num w:numId="9">
    <w:abstractNumId w:val="24"/>
  </w:num>
  <w:num w:numId="10">
    <w:abstractNumId w:val="9"/>
  </w:num>
  <w:num w:numId="11">
    <w:abstractNumId w:val="25"/>
  </w:num>
  <w:num w:numId="12">
    <w:abstractNumId w:val="18"/>
  </w:num>
  <w:num w:numId="13">
    <w:abstractNumId w:val="20"/>
  </w:num>
  <w:num w:numId="14">
    <w:abstractNumId w:val="0"/>
  </w:num>
  <w:num w:numId="15">
    <w:abstractNumId w:val="19"/>
  </w:num>
  <w:num w:numId="16">
    <w:abstractNumId w:val="27"/>
  </w:num>
  <w:num w:numId="17">
    <w:abstractNumId w:val="2"/>
  </w:num>
  <w:num w:numId="18">
    <w:abstractNumId w:val="10"/>
  </w:num>
  <w:num w:numId="19">
    <w:abstractNumId w:val="34"/>
  </w:num>
  <w:num w:numId="20">
    <w:abstractNumId w:val="14"/>
  </w:num>
  <w:num w:numId="21">
    <w:abstractNumId w:val="8"/>
  </w:num>
  <w:num w:numId="22">
    <w:abstractNumId w:val="5"/>
  </w:num>
  <w:num w:numId="23">
    <w:abstractNumId w:val="37"/>
  </w:num>
  <w:num w:numId="24">
    <w:abstractNumId w:val="21"/>
  </w:num>
  <w:num w:numId="25">
    <w:abstractNumId w:val="35"/>
  </w:num>
  <w:num w:numId="26">
    <w:abstractNumId w:val="3"/>
  </w:num>
  <w:num w:numId="27">
    <w:abstractNumId w:val="15"/>
  </w:num>
  <w:num w:numId="28">
    <w:abstractNumId w:val="26"/>
  </w:num>
  <w:num w:numId="29">
    <w:abstractNumId w:val="23"/>
    <w:lvlOverride w:ilvl="0">
      <w:startOverride w:val="1"/>
    </w:lvlOverride>
  </w:num>
  <w:num w:numId="30">
    <w:abstractNumId w:val="16"/>
    <w:lvlOverride w:ilvl="0">
      <w:startOverride w:val="1"/>
    </w:lvlOverride>
  </w:num>
  <w:num w:numId="31">
    <w:abstractNumId w:val="32"/>
    <w:lvlOverride w:ilvl="0">
      <w:startOverride w:val="7"/>
    </w:lvlOverride>
  </w:num>
  <w:num w:numId="32">
    <w:abstractNumId w:val="7"/>
  </w:num>
  <w:num w:numId="33">
    <w:abstractNumId w:val="11"/>
  </w:num>
  <w:num w:numId="34">
    <w:abstractNumId w:val="38"/>
  </w:num>
  <w:num w:numId="35">
    <w:abstractNumId w:val="4"/>
  </w:num>
  <w:num w:numId="36">
    <w:abstractNumId w:val="30"/>
  </w:num>
  <w:num w:numId="37">
    <w:abstractNumId w:val="33"/>
  </w:num>
  <w:num w:numId="38">
    <w:abstractNumId w:val="31"/>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rsids>
    <w:rsidRoot w:val="007D1AF6"/>
    <w:rsid w:val="00005787"/>
    <w:rsid w:val="00005E44"/>
    <w:rsid w:val="00010800"/>
    <w:rsid w:val="00022695"/>
    <w:rsid w:val="000615B2"/>
    <w:rsid w:val="00065B8E"/>
    <w:rsid w:val="000873FD"/>
    <w:rsid w:val="00092FF5"/>
    <w:rsid w:val="00093BF2"/>
    <w:rsid w:val="00093D46"/>
    <w:rsid w:val="000A3531"/>
    <w:rsid w:val="000D25E4"/>
    <w:rsid w:val="000E1575"/>
    <w:rsid w:val="00104415"/>
    <w:rsid w:val="00133282"/>
    <w:rsid w:val="0014524A"/>
    <w:rsid w:val="00150A45"/>
    <w:rsid w:val="001646FF"/>
    <w:rsid w:val="00167407"/>
    <w:rsid w:val="00172C6B"/>
    <w:rsid w:val="00182847"/>
    <w:rsid w:val="001832AD"/>
    <w:rsid w:val="001B1237"/>
    <w:rsid w:val="001B590A"/>
    <w:rsid w:val="001C6A30"/>
    <w:rsid w:val="001D43AF"/>
    <w:rsid w:val="00201371"/>
    <w:rsid w:val="00205555"/>
    <w:rsid w:val="00233834"/>
    <w:rsid w:val="00246D2A"/>
    <w:rsid w:val="00247922"/>
    <w:rsid w:val="00266813"/>
    <w:rsid w:val="00275E26"/>
    <w:rsid w:val="00290B6A"/>
    <w:rsid w:val="002921C8"/>
    <w:rsid w:val="002A461C"/>
    <w:rsid w:val="002E0B73"/>
    <w:rsid w:val="002E1424"/>
    <w:rsid w:val="002E4D8F"/>
    <w:rsid w:val="002F367E"/>
    <w:rsid w:val="003253C6"/>
    <w:rsid w:val="003312D6"/>
    <w:rsid w:val="00332C3C"/>
    <w:rsid w:val="00343326"/>
    <w:rsid w:val="00385106"/>
    <w:rsid w:val="003874A3"/>
    <w:rsid w:val="00387B68"/>
    <w:rsid w:val="00392DFE"/>
    <w:rsid w:val="003948F4"/>
    <w:rsid w:val="003F2EFA"/>
    <w:rsid w:val="003F740C"/>
    <w:rsid w:val="00422B15"/>
    <w:rsid w:val="00426530"/>
    <w:rsid w:val="00441AE7"/>
    <w:rsid w:val="00460FF2"/>
    <w:rsid w:val="004657C6"/>
    <w:rsid w:val="00476084"/>
    <w:rsid w:val="004A795E"/>
    <w:rsid w:val="004C0BAA"/>
    <w:rsid w:val="004C261C"/>
    <w:rsid w:val="004F11B7"/>
    <w:rsid w:val="005122F2"/>
    <w:rsid w:val="0051237A"/>
    <w:rsid w:val="00527168"/>
    <w:rsid w:val="005340D5"/>
    <w:rsid w:val="00534A4B"/>
    <w:rsid w:val="00550F48"/>
    <w:rsid w:val="0055108D"/>
    <w:rsid w:val="00596DEF"/>
    <w:rsid w:val="005C33EC"/>
    <w:rsid w:val="005C61EC"/>
    <w:rsid w:val="005C70A2"/>
    <w:rsid w:val="00617CB8"/>
    <w:rsid w:val="00623A31"/>
    <w:rsid w:val="00666474"/>
    <w:rsid w:val="00667B86"/>
    <w:rsid w:val="00681482"/>
    <w:rsid w:val="00681EEA"/>
    <w:rsid w:val="00697346"/>
    <w:rsid w:val="006A5EEC"/>
    <w:rsid w:val="006A63BF"/>
    <w:rsid w:val="006C0CB0"/>
    <w:rsid w:val="006C2180"/>
    <w:rsid w:val="006F2F23"/>
    <w:rsid w:val="006F4A3C"/>
    <w:rsid w:val="007118D4"/>
    <w:rsid w:val="00722874"/>
    <w:rsid w:val="0075067A"/>
    <w:rsid w:val="007546B9"/>
    <w:rsid w:val="00771D58"/>
    <w:rsid w:val="00793B99"/>
    <w:rsid w:val="007A38CA"/>
    <w:rsid w:val="007B24D6"/>
    <w:rsid w:val="007C1A0D"/>
    <w:rsid w:val="007D1AF6"/>
    <w:rsid w:val="007E583E"/>
    <w:rsid w:val="007F7AF1"/>
    <w:rsid w:val="00810616"/>
    <w:rsid w:val="0081492D"/>
    <w:rsid w:val="008214D9"/>
    <w:rsid w:val="0084008A"/>
    <w:rsid w:val="00843524"/>
    <w:rsid w:val="008519EA"/>
    <w:rsid w:val="00875089"/>
    <w:rsid w:val="00875F73"/>
    <w:rsid w:val="00893252"/>
    <w:rsid w:val="008946F5"/>
    <w:rsid w:val="008A241F"/>
    <w:rsid w:val="008B6981"/>
    <w:rsid w:val="008D5D07"/>
    <w:rsid w:val="008F3C94"/>
    <w:rsid w:val="00903404"/>
    <w:rsid w:val="00907DE5"/>
    <w:rsid w:val="00916633"/>
    <w:rsid w:val="00924DD6"/>
    <w:rsid w:val="00927252"/>
    <w:rsid w:val="0093605A"/>
    <w:rsid w:val="00941727"/>
    <w:rsid w:val="00941B09"/>
    <w:rsid w:val="00980417"/>
    <w:rsid w:val="0098708A"/>
    <w:rsid w:val="009A3AC7"/>
    <w:rsid w:val="009A3B7C"/>
    <w:rsid w:val="009C0300"/>
    <w:rsid w:val="009C413D"/>
    <w:rsid w:val="009D122B"/>
    <w:rsid w:val="009D2E33"/>
    <w:rsid w:val="009D40C6"/>
    <w:rsid w:val="009E24A5"/>
    <w:rsid w:val="00A136D0"/>
    <w:rsid w:val="00A1656F"/>
    <w:rsid w:val="00A313CB"/>
    <w:rsid w:val="00A46A44"/>
    <w:rsid w:val="00A70D59"/>
    <w:rsid w:val="00A80861"/>
    <w:rsid w:val="00A954FF"/>
    <w:rsid w:val="00AA115D"/>
    <w:rsid w:val="00AA4CE4"/>
    <w:rsid w:val="00AC38C6"/>
    <w:rsid w:val="00AD27DC"/>
    <w:rsid w:val="00AD3F67"/>
    <w:rsid w:val="00AE6F7B"/>
    <w:rsid w:val="00B276EB"/>
    <w:rsid w:val="00B41749"/>
    <w:rsid w:val="00B4411F"/>
    <w:rsid w:val="00B44180"/>
    <w:rsid w:val="00B665EF"/>
    <w:rsid w:val="00B75CD3"/>
    <w:rsid w:val="00B84CC3"/>
    <w:rsid w:val="00B92277"/>
    <w:rsid w:val="00BC7613"/>
    <w:rsid w:val="00BE1FB5"/>
    <w:rsid w:val="00C020F1"/>
    <w:rsid w:val="00C14212"/>
    <w:rsid w:val="00C15EA4"/>
    <w:rsid w:val="00C15F93"/>
    <w:rsid w:val="00C23BD5"/>
    <w:rsid w:val="00C24781"/>
    <w:rsid w:val="00C2771D"/>
    <w:rsid w:val="00C336E0"/>
    <w:rsid w:val="00C90304"/>
    <w:rsid w:val="00C914D8"/>
    <w:rsid w:val="00CB0724"/>
    <w:rsid w:val="00CC0449"/>
    <w:rsid w:val="00CE03C9"/>
    <w:rsid w:val="00CE4CF2"/>
    <w:rsid w:val="00CE78A1"/>
    <w:rsid w:val="00CE7CDA"/>
    <w:rsid w:val="00CF2DF7"/>
    <w:rsid w:val="00D2639A"/>
    <w:rsid w:val="00D36242"/>
    <w:rsid w:val="00D44509"/>
    <w:rsid w:val="00D45A8F"/>
    <w:rsid w:val="00D50BB8"/>
    <w:rsid w:val="00D50D8A"/>
    <w:rsid w:val="00D555D1"/>
    <w:rsid w:val="00D65D55"/>
    <w:rsid w:val="00DB04F1"/>
    <w:rsid w:val="00DD6F2C"/>
    <w:rsid w:val="00DF4356"/>
    <w:rsid w:val="00E0478F"/>
    <w:rsid w:val="00E27A4E"/>
    <w:rsid w:val="00E439CD"/>
    <w:rsid w:val="00E747FB"/>
    <w:rsid w:val="00E8570D"/>
    <w:rsid w:val="00E90949"/>
    <w:rsid w:val="00EA3603"/>
    <w:rsid w:val="00EA6972"/>
    <w:rsid w:val="00EC2003"/>
    <w:rsid w:val="00ED2C6F"/>
    <w:rsid w:val="00ED4A87"/>
    <w:rsid w:val="00F17892"/>
    <w:rsid w:val="00F2065F"/>
    <w:rsid w:val="00F30B80"/>
    <w:rsid w:val="00F320AE"/>
    <w:rsid w:val="00F52002"/>
    <w:rsid w:val="00F86C0B"/>
    <w:rsid w:val="00FB0D9C"/>
    <w:rsid w:val="00FE6436"/>
    <w:rsid w:val="00FE78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3CB"/>
  </w:style>
  <w:style w:type="paragraph" w:styleId="Heading1">
    <w:name w:val="heading 1"/>
    <w:basedOn w:val="Normal"/>
    <w:next w:val="Normal"/>
    <w:link w:val="Heading1Char"/>
    <w:uiPriority w:val="9"/>
    <w:qFormat/>
    <w:rsid w:val="008B6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50BB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8B6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A4"/>
    <w:rPr>
      <w:rFonts w:ascii="Tahoma" w:hAnsi="Tahoma" w:cs="Tahoma"/>
      <w:sz w:val="16"/>
      <w:szCs w:val="16"/>
    </w:rPr>
  </w:style>
  <w:style w:type="paragraph" w:styleId="NormalWeb">
    <w:name w:val="Normal (Web)"/>
    <w:basedOn w:val="Normal"/>
    <w:uiPriority w:val="99"/>
    <w:unhideWhenUsed/>
    <w:rsid w:val="00924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9"/>
    <w:rsid w:val="00D50BB8"/>
    <w:rPr>
      <w:rFonts w:ascii="Cambria" w:eastAsia="Times New Roman" w:hAnsi="Cambria" w:cs="Times New Roman"/>
      <w:b/>
      <w:bCs/>
      <w:color w:val="4F81BD"/>
      <w:sz w:val="26"/>
      <w:szCs w:val="26"/>
    </w:rPr>
  </w:style>
  <w:style w:type="paragraph" w:styleId="ListParagraph">
    <w:name w:val="List Paragraph"/>
    <w:basedOn w:val="Normal"/>
    <w:uiPriority w:val="99"/>
    <w:qFormat/>
    <w:rsid w:val="00D50BB8"/>
    <w:pPr>
      <w:ind w:left="720"/>
      <w:contextualSpacing/>
    </w:pPr>
    <w:rPr>
      <w:rFonts w:ascii="Calibri" w:eastAsia="Calibri" w:hAnsi="Calibri" w:cs="Times New Roman"/>
    </w:rPr>
  </w:style>
  <w:style w:type="character" w:styleId="Hyperlink">
    <w:name w:val="Hyperlink"/>
    <w:basedOn w:val="DefaultParagraphFont"/>
    <w:uiPriority w:val="99"/>
    <w:rsid w:val="00D50BB8"/>
    <w:rPr>
      <w:rFonts w:cs="Times New Roman"/>
      <w:color w:val="0000FF"/>
      <w:u w:val="single"/>
    </w:rPr>
  </w:style>
  <w:style w:type="paragraph" w:styleId="Title">
    <w:name w:val="Title"/>
    <w:basedOn w:val="Normal"/>
    <w:next w:val="Normal"/>
    <w:link w:val="TitleChar"/>
    <w:qFormat/>
    <w:rsid w:val="00D50BB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D50BB8"/>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rsid w:val="00D50BB8"/>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50BB8"/>
    <w:rPr>
      <w:rFonts w:ascii="Calibri" w:eastAsia="Calibri" w:hAnsi="Calibri" w:cs="Times New Roman"/>
    </w:rPr>
  </w:style>
  <w:style w:type="paragraph" w:styleId="Footer">
    <w:name w:val="footer"/>
    <w:basedOn w:val="Normal"/>
    <w:link w:val="FooterChar"/>
    <w:uiPriority w:val="99"/>
    <w:semiHidden/>
    <w:unhideWhenUsed/>
    <w:rsid w:val="007A38C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A38CA"/>
  </w:style>
  <w:style w:type="character" w:customStyle="1" w:styleId="Heading1Char">
    <w:name w:val="Heading 1 Char"/>
    <w:basedOn w:val="DefaultParagraphFont"/>
    <w:link w:val="Heading1"/>
    <w:uiPriority w:val="9"/>
    <w:rsid w:val="008B69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B6981"/>
    <w:rPr>
      <w:rFonts w:asciiTheme="majorHAnsi" w:eastAsiaTheme="majorEastAsia" w:hAnsiTheme="majorHAnsi" w:cstheme="majorBidi"/>
      <w:b/>
      <w:bCs/>
      <w:color w:val="4F81BD" w:themeColor="accent1"/>
    </w:rPr>
  </w:style>
  <w:style w:type="paragraph" w:styleId="BodyText">
    <w:name w:val="Body Text"/>
    <w:basedOn w:val="Normal"/>
    <w:link w:val="BodyTextChar"/>
    <w:semiHidden/>
    <w:rsid w:val="008B6981"/>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8B6981"/>
    <w:rPr>
      <w:rFonts w:ascii="Arial" w:eastAsia="Times New Roman" w:hAnsi="Arial" w:cs="Times New Roman"/>
      <w:sz w:val="24"/>
      <w:szCs w:val="20"/>
    </w:rPr>
  </w:style>
  <w:style w:type="paragraph" w:styleId="BodyTextIndent">
    <w:name w:val="Body Text Indent"/>
    <w:basedOn w:val="Normal"/>
    <w:link w:val="BodyTextIndentChar"/>
    <w:semiHidden/>
    <w:rsid w:val="008B6981"/>
    <w:pPr>
      <w:spacing w:after="0" w:line="240" w:lineRule="auto"/>
      <w:ind w:left="720"/>
      <w:jc w:val="both"/>
    </w:pPr>
    <w:rPr>
      <w:rFonts w:ascii="Verdana" w:eastAsia="Times New Roman" w:hAnsi="Verdana" w:cs="Times New Roman"/>
      <w:sz w:val="24"/>
      <w:szCs w:val="20"/>
    </w:rPr>
  </w:style>
  <w:style w:type="character" w:customStyle="1" w:styleId="BodyTextIndentChar">
    <w:name w:val="Body Text Indent Char"/>
    <w:basedOn w:val="DefaultParagraphFont"/>
    <w:link w:val="BodyTextIndent"/>
    <w:semiHidden/>
    <w:rsid w:val="008B6981"/>
    <w:rPr>
      <w:rFonts w:ascii="Verdana" w:eastAsia="Times New Roman" w:hAnsi="Verdana" w:cs="Times New Roman"/>
      <w:sz w:val="24"/>
      <w:szCs w:val="20"/>
    </w:rPr>
  </w:style>
  <w:style w:type="paragraph" w:styleId="z-TopofForm">
    <w:name w:val="HTML Top of Form"/>
    <w:basedOn w:val="Normal"/>
    <w:next w:val="Normal"/>
    <w:link w:val="z-TopofFormChar"/>
    <w:hidden/>
    <w:uiPriority w:val="99"/>
    <w:semiHidden/>
    <w:unhideWhenUsed/>
    <w:rsid w:val="000A353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A353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A353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A3531"/>
    <w:rPr>
      <w:rFonts w:ascii="Arial" w:eastAsia="Times New Roman" w:hAnsi="Arial" w:cs="Arial"/>
      <w:vanish/>
      <w:sz w:val="16"/>
      <w:szCs w:val="16"/>
      <w:lang w:eastAsia="en-GB"/>
    </w:rPr>
  </w:style>
  <w:style w:type="character" w:styleId="Strong">
    <w:name w:val="Strong"/>
    <w:basedOn w:val="DefaultParagraphFont"/>
    <w:uiPriority w:val="22"/>
    <w:qFormat/>
    <w:rsid w:val="000A3531"/>
    <w:rPr>
      <w:b/>
      <w:bCs/>
    </w:rPr>
  </w:style>
  <w:style w:type="paragraph" w:customStyle="1" w:styleId="centreaddress">
    <w:name w:val="centreaddress"/>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ress">
    <w:name w:val="address"/>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n">
    <w:name w:val="fn"/>
    <w:basedOn w:val="DefaultParagraphFont"/>
    <w:rsid w:val="000A3531"/>
  </w:style>
  <w:style w:type="character" w:customStyle="1" w:styleId="nowrap">
    <w:name w:val="nowrap"/>
    <w:basedOn w:val="DefaultParagraphFont"/>
    <w:rsid w:val="000A3531"/>
  </w:style>
  <w:style w:type="character" w:customStyle="1" w:styleId="usesprites1">
    <w:name w:val="use_sprites1"/>
    <w:basedOn w:val="DefaultParagraphFont"/>
    <w:rsid w:val="000A3531"/>
  </w:style>
  <w:style w:type="character" w:customStyle="1" w:styleId="jqtooltip">
    <w:name w:val="jq_tooltip"/>
    <w:basedOn w:val="DefaultParagraphFont"/>
    <w:rsid w:val="000A3531"/>
  </w:style>
  <w:style w:type="character" w:customStyle="1" w:styleId="rating">
    <w:name w:val="rating"/>
    <w:basedOn w:val="DefaultParagraphFont"/>
    <w:rsid w:val="000A3531"/>
  </w:style>
  <w:style w:type="character" w:customStyle="1" w:styleId="average">
    <w:name w:val="average"/>
    <w:basedOn w:val="DefaultParagraphFont"/>
    <w:rsid w:val="000A3531"/>
  </w:style>
  <w:style w:type="character" w:customStyle="1" w:styleId="best">
    <w:name w:val="best"/>
    <w:basedOn w:val="DefaultParagraphFont"/>
    <w:rsid w:val="000A3531"/>
  </w:style>
  <w:style w:type="character" w:customStyle="1" w:styleId="scorefromnumberofreviews1">
    <w:name w:val="score_from_number_of_reviews1"/>
    <w:basedOn w:val="DefaultParagraphFont"/>
    <w:rsid w:val="000A3531"/>
    <w:rPr>
      <w:b w:val="0"/>
      <w:bCs w:val="0"/>
      <w:sz w:val="17"/>
      <w:szCs w:val="17"/>
    </w:rPr>
  </w:style>
  <w:style w:type="paragraph" w:customStyle="1" w:styleId="althotelsreview2">
    <w:name w:val="althotelsreview2"/>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thotelsreviewer2">
    <w:name w:val="althotelsreviewer2"/>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F2DF7"/>
    <w:rPr>
      <w:i/>
      <w:iCs/>
    </w:rPr>
  </w:style>
  <w:style w:type="table" w:styleId="TableGrid">
    <w:name w:val="Table Grid"/>
    <w:basedOn w:val="TableNormal"/>
    <w:uiPriority w:val="59"/>
    <w:rsid w:val="004A79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mpanyName">
    <w:name w:val="Company Name"/>
    <w:basedOn w:val="Normal"/>
    <w:rsid w:val="004A795E"/>
    <w:pPr>
      <w:framePr w:w="3845" w:h="1931" w:hSpace="187" w:vSpace="187" w:wrap="notBeside" w:vAnchor="page" w:hAnchor="page" w:x="7635" w:y="865" w:anchorLock="1"/>
      <w:spacing w:after="0" w:line="280" w:lineRule="atLeast"/>
      <w:jc w:val="both"/>
    </w:pPr>
    <w:rPr>
      <w:rFonts w:ascii="Arial Black" w:eastAsia="Times New Roman" w:hAnsi="Arial Black" w:cs="Times New Roman"/>
      <w:b/>
      <w:spacing w:val="-25"/>
      <w:sz w:val="40"/>
      <w:szCs w:val="20"/>
    </w:rPr>
  </w:style>
  <w:style w:type="paragraph" w:styleId="BodyText2">
    <w:name w:val="Body Text 2"/>
    <w:basedOn w:val="Normal"/>
    <w:link w:val="BodyText2Char"/>
    <w:uiPriority w:val="99"/>
    <w:unhideWhenUsed/>
    <w:rsid w:val="00092FF5"/>
    <w:pPr>
      <w:spacing w:after="120" w:line="480" w:lineRule="auto"/>
    </w:pPr>
  </w:style>
  <w:style w:type="character" w:customStyle="1" w:styleId="BodyText2Char">
    <w:name w:val="Body Text 2 Char"/>
    <w:basedOn w:val="DefaultParagraphFont"/>
    <w:link w:val="BodyText2"/>
    <w:uiPriority w:val="99"/>
    <w:rsid w:val="00092FF5"/>
  </w:style>
  <w:style w:type="paragraph" w:styleId="Subtitle">
    <w:name w:val="Subtitle"/>
    <w:basedOn w:val="Normal"/>
    <w:link w:val="SubtitleChar"/>
    <w:qFormat/>
    <w:rsid w:val="00A80861"/>
    <w:pPr>
      <w:spacing w:after="0" w:line="240" w:lineRule="auto"/>
    </w:pPr>
    <w:rPr>
      <w:rFonts w:ascii="Comic Sans MS" w:eastAsia="Times New Roman" w:hAnsi="Comic Sans MS" w:cs="Times New Roman"/>
      <w:sz w:val="32"/>
      <w:szCs w:val="24"/>
    </w:rPr>
  </w:style>
  <w:style w:type="character" w:customStyle="1" w:styleId="SubtitleChar">
    <w:name w:val="Subtitle Char"/>
    <w:basedOn w:val="DefaultParagraphFont"/>
    <w:link w:val="Subtitle"/>
    <w:rsid w:val="00A80861"/>
    <w:rPr>
      <w:rFonts w:ascii="Comic Sans MS" w:eastAsia="Times New Roman" w:hAnsi="Comic Sans MS" w:cs="Times New Roman"/>
      <w:sz w:val="32"/>
      <w:szCs w:val="24"/>
    </w:rPr>
  </w:style>
  <w:style w:type="character" w:customStyle="1" w:styleId="xdb">
    <w:name w:val="_xdb"/>
    <w:basedOn w:val="DefaultParagraphFont"/>
    <w:rsid w:val="00133282"/>
  </w:style>
  <w:style w:type="character" w:customStyle="1" w:styleId="xbe">
    <w:name w:val="_xbe"/>
    <w:basedOn w:val="DefaultParagraphFont"/>
    <w:rsid w:val="00133282"/>
  </w:style>
  <w:style w:type="character" w:customStyle="1" w:styleId="bc">
    <w:name w:val="_bc"/>
    <w:basedOn w:val="DefaultParagraphFont"/>
    <w:rsid w:val="00133282"/>
  </w:style>
  <w:style w:type="character" w:customStyle="1" w:styleId="fdm">
    <w:name w:val="_fdm"/>
    <w:basedOn w:val="DefaultParagraphFont"/>
    <w:rsid w:val="00133282"/>
  </w:style>
  <w:style w:type="character" w:customStyle="1" w:styleId="map">
    <w:name w:val="_map"/>
    <w:basedOn w:val="DefaultParagraphFont"/>
    <w:rsid w:val="00133282"/>
  </w:style>
</w:styles>
</file>

<file path=word/webSettings.xml><?xml version="1.0" encoding="utf-8"?>
<w:webSettings xmlns:r="http://schemas.openxmlformats.org/officeDocument/2006/relationships" xmlns:w="http://schemas.openxmlformats.org/wordprocessingml/2006/main">
  <w:divs>
    <w:div w:id="4064594">
      <w:bodyDiv w:val="1"/>
      <w:marLeft w:val="0"/>
      <w:marRight w:val="0"/>
      <w:marTop w:val="0"/>
      <w:marBottom w:val="0"/>
      <w:divBdr>
        <w:top w:val="none" w:sz="0" w:space="0" w:color="auto"/>
        <w:left w:val="none" w:sz="0" w:space="0" w:color="auto"/>
        <w:bottom w:val="none" w:sz="0" w:space="0" w:color="auto"/>
        <w:right w:val="none" w:sz="0" w:space="0" w:color="auto"/>
      </w:divBdr>
    </w:div>
    <w:div w:id="20985096">
      <w:bodyDiv w:val="1"/>
      <w:marLeft w:val="0"/>
      <w:marRight w:val="0"/>
      <w:marTop w:val="0"/>
      <w:marBottom w:val="0"/>
      <w:divBdr>
        <w:top w:val="none" w:sz="0" w:space="0" w:color="auto"/>
        <w:left w:val="none" w:sz="0" w:space="0" w:color="auto"/>
        <w:bottom w:val="none" w:sz="0" w:space="0" w:color="auto"/>
        <w:right w:val="none" w:sz="0" w:space="0" w:color="auto"/>
      </w:divBdr>
      <w:divsChild>
        <w:div w:id="769744309">
          <w:marLeft w:val="0"/>
          <w:marRight w:val="0"/>
          <w:marTop w:val="100"/>
          <w:marBottom w:val="100"/>
          <w:divBdr>
            <w:top w:val="none" w:sz="0" w:space="0" w:color="auto"/>
            <w:left w:val="none" w:sz="0" w:space="0" w:color="auto"/>
            <w:bottom w:val="none" w:sz="0" w:space="0" w:color="auto"/>
            <w:right w:val="none" w:sz="0" w:space="0" w:color="auto"/>
          </w:divBdr>
          <w:divsChild>
            <w:div w:id="526216437">
              <w:marLeft w:val="0"/>
              <w:marRight w:val="4650"/>
              <w:marTop w:val="0"/>
              <w:marBottom w:val="0"/>
              <w:divBdr>
                <w:top w:val="none" w:sz="0" w:space="0" w:color="auto"/>
                <w:left w:val="none" w:sz="0" w:space="0" w:color="auto"/>
                <w:bottom w:val="none" w:sz="0" w:space="0" w:color="auto"/>
                <w:right w:val="none" w:sz="0" w:space="0" w:color="auto"/>
              </w:divBdr>
              <w:divsChild>
                <w:div w:id="1253008609">
                  <w:marLeft w:val="0"/>
                  <w:marRight w:val="0"/>
                  <w:marTop w:val="0"/>
                  <w:marBottom w:val="225"/>
                  <w:divBdr>
                    <w:top w:val="single" w:sz="12" w:space="15" w:color="DDDDDD"/>
                    <w:left w:val="single" w:sz="12" w:space="14" w:color="DDDDDD"/>
                    <w:bottom w:val="single" w:sz="12" w:space="15" w:color="DDDDDD"/>
                    <w:right w:val="single" w:sz="12" w:space="14" w:color="DDDDDD"/>
                  </w:divBdr>
                  <w:divsChild>
                    <w:div w:id="1706171186">
                      <w:marLeft w:val="0"/>
                      <w:marRight w:val="0"/>
                      <w:marTop w:val="0"/>
                      <w:marBottom w:val="0"/>
                      <w:divBdr>
                        <w:top w:val="none" w:sz="0" w:space="0" w:color="auto"/>
                        <w:left w:val="none" w:sz="0" w:space="0" w:color="auto"/>
                        <w:bottom w:val="none" w:sz="0" w:space="0" w:color="auto"/>
                        <w:right w:val="none" w:sz="0" w:space="0" w:color="auto"/>
                      </w:divBdr>
                      <w:divsChild>
                        <w:div w:id="2041275251">
                          <w:marLeft w:val="0"/>
                          <w:marRight w:val="0"/>
                          <w:marTop w:val="0"/>
                          <w:marBottom w:val="150"/>
                          <w:divBdr>
                            <w:top w:val="none" w:sz="0" w:space="0" w:color="auto"/>
                            <w:left w:val="none" w:sz="0" w:space="0" w:color="auto"/>
                            <w:bottom w:val="none" w:sz="0" w:space="0" w:color="auto"/>
                            <w:right w:val="none" w:sz="0" w:space="0" w:color="auto"/>
                          </w:divBdr>
                          <w:divsChild>
                            <w:div w:id="728649583">
                              <w:blockQuote w:val="1"/>
                              <w:marLeft w:val="0"/>
                              <w:marRight w:val="0"/>
                              <w:marTop w:val="0"/>
                              <w:marBottom w:val="150"/>
                              <w:divBdr>
                                <w:top w:val="dashed" w:sz="6" w:space="5" w:color="CCCCCC"/>
                                <w:left w:val="dashed" w:sz="6" w:space="8" w:color="CCCCCC"/>
                                <w:bottom w:val="dashed" w:sz="6" w:space="5" w:color="CCCCCC"/>
                                <w:right w:val="dashed" w:sz="6" w:space="8" w:color="CCCCCC"/>
                              </w:divBdr>
                            </w:div>
                          </w:divsChild>
                        </w:div>
                      </w:divsChild>
                    </w:div>
                  </w:divsChild>
                </w:div>
              </w:divsChild>
            </w:div>
          </w:divsChild>
        </w:div>
      </w:divsChild>
    </w:div>
    <w:div w:id="111018794">
      <w:bodyDiv w:val="1"/>
      <w:marLeft w:val="0"/>
      <w:marRight w:val="0"/>
      <w:marTop w:val="0"/>
      <w:marBottom w:val="0"/>
      <w:divBdr>
        <w:top w:val="none" w:sz="0" w:space="0" w:color="auto"/>
        <w:left w:val="none" w:sz="0" w:space="0" w:color="auto"/>
        <w:bottom w:val="none" w:sz="0" w:space="0" w:color="auto"/>
        <w:right w:val="none" w:sz="0" w:space="0" w:color="auto"/>
      </w:divBdr>
    </w:div>
    <w:div w:id="282418972">
      <w:bodyDiv w:val="1"/>
      <w:marLeft w:val="0"/>
      <w:marRight w:val="0"/>
      <w:marTop w:val="0"/>
      <w:marBottom w:val="0"/>
      <w:divBdr>
        <w:top w:val="none" w:sz="0" w:space="0" w:color="auto"/>
        <w:left w:val="none" w:sz="0" w:space="0" w:color="auto"/>
        <w:bottom w:val="none" w:sz="0" w:space="0" w:color="auto"/>
        <w:right w:val="none" w:sz="0" w:space="0" w:color="auto"/>
      </w:divBdr>
    </w:div>
    <w:div w:id="288360296">
      <w:bodyDiv w:val="1"/>
      <w:marLeft w:val="0"/>
      <w:marRight w:val="0"/>
      <w:marTop w:val="0"/>
      <w:marBottom w:val="0"/>
      <w:divBdr>
        <w:top w:val="none" w:sz="0" w:space="0" w:color="auto"/>
        <w:left w:val="none" w:sz="0" w:space="0" w:color="auto"/>
        <w:bottom w:val="none" w:sz="0" w:space="0" w:color="auto"/>
        <w:right w:val="none" w:sz="0" w:space="0" w:color="auto"/>
      </w:divBdr>
    </w:div>
    <w:div w:id="293951805">
      <w:bodyDiv w:val="1"/>
      <w:marLeft w:val="0"/>
      <w:marRight w:val="0"/>
      <w:marTop w:val="0"/>
      <w:marBottom w:val="0"/>
      <w:divBdr>
        <w:top w:val="none" w:sz="0" w:space="0" w:color="auto"/>
        <w:left w:val="none" w:sz="0" w:space="0" w:color="auto"/>
        <w:bottom w:val="none" w:sz="0" w:space="0" w:color="auto"/>
        <w:right w:val="none" w:sz="0" w:space="0" w:color="auto"/>
      </w:divBdr>
      <w:divsChild>
        <w:div w:id="1441989229">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sChild>
                <w:div w:id="510145674">
                  <w:marLeft w:val="0"/>
                  <w:marRight w:val="0"/>
                  <w:marTop w:val="0"/>
                  <w:marBottom w:val="0"/>
                  <w:divBdr>
                    <w:top w:val="none" w:sz="0" w:space="0" w:color="auto"/>
                    <w:left w:val="none" w:sz="0" w:space="0" w:color="auto"/>
                    <w:bottom w:val="none" w:sz="0" w:space="0" w:color="auto"/>
                    <w:right w:val="none" w:sz="0" w:space="0" w:color="auto"/>
                  </w:divBdr>
                </w:div>
                <w:div w:id="876283272">
                  <w:marLeft w:val="0"/>
                  <w:marRight w:val="0"/>
                  <w:marTop w:val="0"/>
                  <w:marBottom w:val="0"/>
                  <w:divBdr>
                    <w:top w:val="none" w:sz="0" w:space="0" w:color="auto"/>
                    <w:left w:val="none" w:sz="0" w:space="0" w:color="auto"/>
                    <w:bottom w:val="none" w:sz="0" w:space="0" w:color="auto"/>
                    <w:right w:val="none" w:sz="0" w:space="0" w:color="auto"/>
                  </w:divBdr>
                </w:div>
              </w:divsChild>
            </w:div>
            <w:div w:id="84692866">
              <w:marLeft w:val="0"/>
              <w:marRight w:val="0"/>
              <w:marTop w:val="0"/>
              <w:marBottom w:val="0"/>
              <w:divBdr>
                <w:top w:val="none" w:sz="0" w:space="0" w:color="auto"/>
                <w:left w:val="none" w:sz="0" w:space="0" w:color="auto"/>
                <w:bottom w:val="none" w:sz="0" w:space="0" w:color="auto"/>
                <w:right w:val="none" w:sz="0" w:space="0" w:color="auto"/>
              </w:divBdr>
              <w:divsChild>
                <w:div w:id="990183614">
                  <w:marLeft w:val="0"/>
                  <w:marRight w:val="0"/>
                  <w:marTop w:val="0"/>
                  <w:marBottom w:val="0"/>
                  <w:divBdr>
                    <w:top w:val="none" w:sz="0" w:space="0" w:color="auto"/>
                    <w:left w:val="none" w:sz="0" w:space="0" w:color="auto"/>
                    <w:bottom w:val="none" w:sz="0" w:space="0" w:color="auto"/>
                    <w:right w:val="none" w:sz="0" w:space="0" w:color="auto"/>
                  </w:divBdr>
                </w:div>
                <w:div w:id="1123160225">
                  <w:marLeft w:val="0"/>
                  <w:marRight w:val="0"/>
                  <w:marTop w:val="0"/>
                  <w:marBottom w:val="0"/>
                  <w:divBdr>
                    <w:top w:val="none" w:sz="0" w:space="0" w:color="auto"/>
                    <w:left w:val="none" w:sz="0" w:space="0" w:color="auto"/>
                    <w:bottom w:val="none" w:sz="0" w:space="0" w:color="auto"/>
                    <w:right w:val="none" w:sz="0" w:space="0" w:color="auto"/>
                  </w:divBdr>
                  <w:divsChild>
                    <w:div w:id="1697582780">
                      <w:marLeft w:val="0"/>
                      <w:marRight w:val="0"/>
                      <w:marTop w:val="0"/>
                      <w:marBottom w:val="0"/>
                      <w:divBdr>
                        <w:top w:val="none" w:sz="0" w:space="0" w:color="auto"/>
                        <w:left w:val="none" w:sz="0" w:space="0" w:color="auto"/>
                        <w:bottom w:val="none" w:sz="0" w:space="0" w:color="auto"/>
                        <w:right w:val="none" w:sz="0" w:space="0" w:color="auto"/>
                      </w:divBdr>
                    </w:div>
                  </w:divsChild>
                </w:div>
                <w:div w:id="184515459">
                  <w:marLeft w:val="150"/>
                  <w:marRight w:val="0"/>
                  <w:marTop w:val="0"/>
                  <w:marBottom w:val="120"/>
                  <w:divBdr>
                    <w:top w:val="single" w:sz="6" w:space="4" w:color="CCCCCC"/>
                    <w:left w:val="none" w:sz="0" w:space="0" w:color="auto"/>
                    <w:bottom w:val="single" w:sz="6" w:space="4" w:color="CCCCCC"/>
                    <w:right w:val="none" w:sz="0" w:space="0" w:color="auto"/>
                  </w:divBdr>
                </w:div>
                <w:div w:id="1244417061">
                  <w:marLeft w:val="0"/>
                  <w:marRight w:val="0"/>
                  <w:marTop w:val="0"/>
                  <w:marBottom w:val="0"/>
                  <w:divBdr>
                    <w:top w:val="none" w:sz="0" w:space="0" w:color="auto"/>
                    <w:left w:val="none" w:sz="0" w:space="0" w:color="auto"/>
                    <w:bottom w:val="none" w:sz="0" w:space="0" w:color="auto"/>
                    <w:right w:val="none" w:sz="0" w:space="0" w:color="auto"/>
                  </w:divBdr>
                </w:div>
                <w:div w:id="1793943419">
                  <w:marLeft w:val="0"/>
                  <w:marRight w:val="0"/>
                  <w:marTop w:val="0"/>
                  <w:marBottom w:val="0"/>
                  <w:divBdr>
                    <w:top w:val="none" w:sz="0" w:space="0" w:color="auto"/>
                    <w:left w:val="none" w:sz="0" w:space="0" w:color="auto"/>
                    <w:bottom w:val="none" w:sz="0" w:space="0" w:color="auto"/>
                    <w:right w:val="none" w:sz="0" w:space="0" w:color="auto"/>
                  </w:divBdr>
                  <w:divsChild>
                    <w:div w:id="1392196835">
                      <w:marLeft w:val="0"/>
                      <w:marRight w:val="0"/>
                      <w:marTop w:val="0"/>
                      <w:marBottom w:val="0"/>
                      <w:divBdr>
                        <w:top w:val="none" w:sz="0" w:space="0" w:color="auto"/>
                        <w:left w:val="none" w:sz="0" w:space="0" w:color="auto"/>
                        <w:bottom w:val="none" w:sz="0" w:space="0" w:color="auto"/>
                        <w:right w:val="none" w:sz="0" w:space="0" w:color="auto"/>
                      </w:divBdr>
                    </w:div>
                    <w:div w:id="1914968548">
                      <w:marLeft w:val="0"/>
                      <w:marRight w:val="0"/>
                      <w:marTop w:val="0"/>
                      <w:marBottom w:val="0"/>
                      <w:divBdr>
                        <w:top w:val="none" w:sz="0" w:space="0" w:color="auto"/>
                        <w:left w:val="none" w:sz="0" w:space="0" w:color="auto"/>
                        <w:bottom w:val="none" w:sz="0" w:space="0" w:color="auto"/>
                        <w:right w:val="none" w:sz="0" w:space="0" w:color="auto"/>
                      </w:divBdr>
                    </w:div>
                    <w:div w:id="495220425">
                      <w:marLeft w:val="0"/>
                      <w:marRight w:val="0"/>
                      <w:marTop w:val="0"/>
                      <w:marBottom w:val="0"/>
                      <w:divBdr>
                        <w:top w:val="none" w:sz="0" w:space="0" w:color="auto"/>
                        <w:left w:val="none" w:sz="0" w:space="0" w:color="auto"/>
                        <w:bottom w:val="none" w:sz="0" w:space="0" w:color="auto"/>
                        <w:right w:val="none" w:sz="0" w:space="0" w:color="auto"/>
                      </w:divBdr>
                      <w:divsChild>
                        <w:div w:id="1235702420">
                          <w:marLeft w:val="0"/>
                          <w:marRight w:val="0"/>
                          <w:marTop w:val="0"/>
                          <w:marBottom w:val="0"/>
                          <w:divBdr>
                            <w:top w:val="none" w:sz="0" w:space="0" w:color="auto"/>
                            <w:left w:val="none" w:sz="0" w:space="0" w:color="auto"/>
                            <w:bottom w:val="none" w:sz="0" w:space="0" w:color="auto"/>
                            <w:right w:val="none" w:sz="0" w:space="0" w:color="auto"/>
                          </w:divBdr>
                        </w:div>
                      </w:divsChild>
                    </w:div>
                    <w:div w:id="1035080167">
                      <w:marLeft w:val="0"/>
                      <w:marRight w:val="0"/>
                      <w:marTop w:val="0"/>
                      <w:marBottom w:val="0"/>
                      <w:divBdr>
                        <w:top w:val="none" w:sz="0" w:space="0" w:color="auto"/>
                        <w:left w:val="none" w:sz="0" w:space="0" w:color="auto"/>
                        <w:bottom w:val="none" w:sz="0" w:space="0" w:color="auto"/>
                        <w:right w:val="none" w:sz="0" w:space="0" w:color="auto"/>
                      </w:divBdr>
                    </w:div>
                  </w:divsChild>
                </w:div>
                <w:div w:id="933129504">
                  <w:marLeft w:val="0"/>
                  <w:marRight w:val="0"/>
                  <w:marTop w:val="0"/>
                  <w:marBottom w:val="0"/>
                  <w:divBdr>
                    <w:top w:val="none" w:sz="0" w:space="0" w:color="auto"/>
                    <w:left w:val="none" w:sz="0" w:space="0" w:color="auto"/>
                    <w:bottom w:val="none" w:sz="0" w:space="0" w:color="auto"/>
                    <w:right w:val="none" w:sz="0" w:space="0" w:color="auto"/>
                  </w:divBdr>
                  <w:divsChild>
                    <w:div w:id="633752065">
                      <w:marLeft w:val="0"/>
                      <w:marRight w:val="0"/>
                      <w:marTop w:val="0"/>
                      <w:marBottom w:val="0"/>
                      <w:divBdr>
                        <w:top w:val="none" w:sz="0" w:space="0" w:color="auto"/>
                        <w:left w:val="none" w:sz="0" w:space="0" w:color="auto"/>
                        <w:bottom w:val="none" w:sz="0" w:space="0" w:color="auto"/>
                        <w:right w:val="none" w:sz="0" w:space="0" w:color="auto"/>
                      </w:divBdr>
                      <w:divsChild>
                        <w:div w:id="21421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0280">
      <w:bodyDiv w:val="1"/>
      <w:marLeft w:val="0"/>
      <w:marRight w:val="0"/>
      <w:marTop w:val="0"/>
      <w:marBottom w:val="0"/>
      <w:divBdr>
        <w:top w:val="none" w:sz="0" w:space="0" w:color="auto"/>
        <w:left w:val="none" w:sz="0" w:space="0" w:color="auto"/>
        <w:bottom w:val="none" w:sz="0" w:space="0" w:color="auto"/>
        <w:right w:val="none" w:sz="0" w:space="0" w:color="auto"/>
      </w:divBdr>
    </w:div>
    <w:div w:id="719018817">
      <w:bodyDiv w:val="1"/>
      <w:marLeft w:val="0"/>
      <w:marRight w:val="0"/>
      <w:marTop w:val="0"/>
      <w:marBottom w:val="0"/>
      <w:divBdr>
        <w:top w:val="none" w:sz="0" w:space="0" w:color="auto"/>
        <w:left w:val="none" w:sz="0" w:space="0" w:color="auto"/>
        <w:bottom w:val="none" w:sz="0" w:space="0" w:color="auto"/>
        <w:right w:val="none" w:sz="0" w:space="0" w:color="auto"/>
      </w:divBdr>
      <w:divsChild>
        <w:div w:id="1516269781">
          <w:marLeft w:val="0"/>
          <w:marRight w:val="0"/>
          <w:marTop w:val="0"/>
          <w:marBottom w:val="0"/>
          <w:divBdr>
            <w:top w:val="none" w:sz="0" w:space="0" w:color="auto"/>
            <w:left w:val="none" w:sz="0" w:space="0" w:color="auto"/>
            <w:bottom w:val="none" w:sz="0" w:space="0" w:color="auto"/>
            <w:right w:val="none" w:sz="0" w:space="0" w:color="auto"/>
          </w:divBdr>
          <w:divsChild>
            <w:div w:id="2106146856">
              <w:marLeft w:val="0"/>
              <w:marRight w:val="0"/>
              <w:marTop w:val="105"/>
              <w:marBottom w:val="0"/>
              <w:divBdr>
                <w:top w:val="none" w:sz="0" w:space="0" w:color="auto"/>
                <w:left w:val="none" w:sz="0" w:space="0" w:color="auto"/>
                <w:bottom w:val="none" w:sz="0" w:space="0" w:color="auto"/>
                <w:right w:val="none" w:sz="0" w:space="0" w:color="auto"/>
              </w:divBdr>
            </w:div>
          </w:divsChild>
        </w:div>
        <w:div w:id="2127381968">
          <w:marLeft w:val="0"/>
          <w:marRight w:val="0"/>
          <w:marTop w:val="0"/>
          <w:marBottom w:val="0"/>
          <w:divBdr>
            <w:top w:val="none" w:sz="0" w:space="0" w:color="auto"/>
            <w:left w:val="none" w:sz="0" w:space="0" w:color="auto"/>
            <w:bottom w:val="none" w:sz="0" w:space="0" w:color="auto"/>
            <w:right w:val="none" w:sz="0" w:space="0" w:color="auto"/>
          </w:divBdr>
          <w:divsChild>
            <w:div w:id="1448156792">
              <w:marLeft w:val="0"/>
              <w:marRight w:val="0"/>
              <w:marTop w:val="0"/>
              <w:marBottom w:val="0"/>
              <w:divBdr>
                <w:top w:val="none" w:sz="0" w:space="0" w:color="auto"/>
                <w:left w:val="none" w:sz="0" w:space="0" w:color="auto"/>
                <w:bottom w:val="none" w:sz="0" w:space="0" w:color="auto"/>
                <w:right w:val="none" w:sz="0" w:space="0" w:color="auto"/>
              </w:divBdr>
              <w:divsChild>
                <w:div w:id="1033966886">
                  <w:marLeft w:val="0"/>
                  <w:marRight w:val="0"/>
                  <w:marTop w:val="105"/>
                  <w:marBottom w:val="0"/>
                  <w:divBdr>
                    <w:top w:val="none" w:sz="0" w:space="0" w:color="auto"/>
                    <w:left w:val="none" w:sz="0" w:space="0" w:color="auto"/>
                    <w:bottom w:val="none" w:sz="0" w:space="0" w:color="auto"/>
                    <w:right w:val="none" w:sz="0" w:space="0" w:color="auto"/>
                  </w:divBdr>
                  <w:divsChild>
                    <w:div w:id="1558854211">
                      <w:marLeft w:val="0"/>
                      <w:marRight w:val="0"/>
                      <w:marTop w:val="0"/>
                      <w:marBottom w:val="0"/>
                      <w:divBdr>
                        <w:top w:val="none" w:sz="0" w:space="0" w:color="auto"/>
                        <w:left w:val="none" w:sz="0" w:space="0" w:color="auto"/>
                        <w:bottom w:val="none" w:sz="0" w:space="0" w:color="auto"/>
                        <w:right w:val="none" w:sz="0" w:space="0" w:color="auto"/>
                      </w:divBdr>
                      <w:divsChild>
                        <w:div w:id="1473060011">
                          <w:marLeft w:val="0"/>
                          <w:marRight w:val="0"/>
                          <w:marTop w:val="0"/>
                          <w:marBottom w:val="0"/>
                          <w:divBdr>
                            <w:top w:val="none" w:sz="0" w:space="0" w:color="auto"/>
                            <w:left w:val="none" w:sz="0" w:space="0" w:color="auto"/>
                            <w:bottom w:val="none" w:sz="0" w:space="0" w:color="auto"/>
                            <w:right w:val="none" w:sz="0" w:space="0" w:color="auto"/>
                          </w:divBdr>
                          <w:divsChild>
                            <w:div w:id="1424885139">
                              <w:marLeft w:val="0"/>
                              <w:marRight w:val="0"/>
                              <w:marTop w:val="0"/>
                              <w:marBottom w:val="0"/>
                              <w:divBdr>
                                <w:top w:val="none" w:sz="0" w:space="0" w:color="auto"/>
                                <w:left w:val="none" w:sz="0" w:space="0" w:color="auto"/>
                                <w:bottom w:val="none" w:sz="0" w:space="0" w:color="auto"/>
                                <w:right w:val="none" w:sz="0" w:space="0" w:color="auto"/>
                              </w:divBdr>
                              <w:divsChild>
                                <w:div w:id="1438019559">
                                  <w:marLeft w:val="0"/>
                                  <w:marRight w:val="0"/>
                                  <w:marTop w:val="0"/>
                                  <w:marBottom w:val="0"/>
                                  <w:divBdr>
                                    <w:top w:val="none" w:sz="0" w:space="0" w:color="auto"/>
                                    <w:left w:val="none" w:sz="0" w:space="0" w:color="auto"/>
                                    <w:bottom w:val="none" w:sz="0" w:space="0" w:color="auto"/>
                                    <w:right w:val="none" w:sz="0" w:space="0" w:color="auto"/>
                                  </w:divBdr>
                                </w:div>
                                <w:div w:id="2233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242523">
          <w:marLeft w:val="0"/>
          <w:marRight w:val="0"/>
          <w:marTop w:val="0"/>
          <w:marBottom w:val="0"/>
          <w:divBdr>
            <w:top w:val="none" w:sz="0" w:space="0" w:color="auto"/>
            <w:left w:val="none" w:sz="0" w:space="0" w:color="auto"/>
            <w:bottom w:val="none" w:sz="0" w:space="0" w:color="auto"/>
            <w:right w:val="none" w:sz="0" w:space="0" w:color="auto"/>
          </w:divBdr>
          <w:divsChild>
            <w:div w:id="13063490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62456137">
      <w:bodyDiv w:val="1"/>
      <w:marLeft w:val="0"/>
      <w:marRight w:val="0"/>
      <w:marTop w:val="0"/>
      <w:marBottom w:val="0"/>
      <w:divBdr>
        <w:top w:val="none" w:sz="0" w:space="0" w:color="auto"/>
        <w:left w:val="none" w:sz="0" w:space="0" w:color="auto"/>
        <w:bottom w:val="none" w:sz="0" w:space="0" w:color="auto"/>
        <w:right w:val="none" w:sz="0" w:space="0" w:color="auto"/>
      </w:divBdr>
    </w:div>
    <w:div w:id="1358003974">
      <w:bodyDiv w:val="1"/>
      <w:marLeft w:val="0"/>
      <w:marRight w:val="0"/>
      <w:marTop w:val="0"/>
      <w:marBottom w:val="0"/>
      <w:divBdr>
        <w:top w:val="none" w:sz="0" w:space="0" w:color="auto"/>
        <w:left w:val="none" w:sz="0" w:space="0" w:color="auto"/>
        <w:bottom w:val="none" w:sz="0" w:space="0" w:color="auto"/>
        <w:right w:val="none" w:sz="0" w:space="0" w:color="auto"/>
      </w:divBdr>
      <w:divsChild>
        <w:div w:id="522668633">
          <w:marLeft w:val="0"/>
          <w:marRight w:val="0"/>
          <w:marTop w:val="0"/>
          <w:marBottom w:val="0"/>
          <w:divBdr>
            <w:top w:val="none" w:sz="0" w:space="0" w:color="auto"/>
            <w:left w:val="none" w:sz="0" w:space="0" w:color="auto"/>
            <w:bottom w:val="none" w:sz="0" w:space="0" w:color="auto"/>
            <w:right w:val="none" w:sz="0" w:space="0" w:color="auto"/>
          </w:divBdr>
          <w:divsChild>
            <w:div w:id="301497110">
              <w:marLeft w:val="0"/>
              <w:marRight w:val="0"/>
              <w:marTop w:val="0"/>
              <w:marBottom w:val="0"/>
              <w:divBdr>
                <w:top w:val="none" w:sz="0" w:space="0" w:color="auto"/>
                <w:left w:val="none" w:sz="0" w:space="0" w:color="auto"/>
                <w:bottom w:val="none" w:sz="0" w:space="0" w:color="auto"/>
                <w:right w:val="none" w:sz="0" w:space="0" w:color="auto"/>
              </w:divBdr>
              <w:divsChild>
                <w:div w:id="1057777468">
                  <w:marLeft w:val="0"/>
                  <w:marRight w:val="0"/>
                  <w:marTop w:val="0"/>
                  <w:marBottom w:val="0"/>
                  <w:divBdr>
                    <w:top w:val="none" w:sz="0" w:space="0" w:color="auto"/>
                    <w:left w:val="none" w:sz="0" w:space="0" w:color="auto"/>
                    <w:bottom w:val="none" w:sz="0" w:space="0" w:color="auto"/>
                    <w:right w:val="none" w:sz="0" w:space="0" w:color="auto"/>
                  </w:divBdr>
                  <w:divsChild>
                    <w:div w:id="1120487853">
                      <w:marLeft w:val="0"/>
                      <w:marRight w:val="0"/>
                      <w:marTop w:val="0"/>
                      <w:marBottom w:val="300"/>
                      <w:divBdr>
                        <w:top w:val="none" w:sz="0" w:space="0" w:color="auto"/>
                        <w:left w:val="none" w:sz="0" w:space="0" w:color="auto"/>
                        <w:bottom w:val="none" w:sz="0" w:space="0" w:color="auto"/>
                        <w:right w:val="none" w:sz="0" w:space="0" w:color="auto"/>
                      </w:divBdr>
                      <w:divsChild>
                        <w:div w:id="568272230">
                          <w:marLeft w:val="0"/>
                          <w:marRight w:val="0"/>
                          <w:marTop w:val="0"/>
                          <w:marBottom w:val="0"/>
                          <w:divBdr>
                            <w:top w:val="none" w:sz="0" w:space="0" w:color="auto"/>
                            <w:left w:val="none" w:sz="0" w:space="0" w:color="auto"/>
                            <w:bottom w:val="none" w:sz="0" w:space="0" w:color="auto"/>
                            <w:right w:val="none" w:sz="0" w:space="0" w:color="auto"/>
                          </w:divBdr>
                        </w:div>
                      </w:divsChild>
                    </w:div>
                    <w:div w:id="734855821">
                      <w:marLeft w:val="0"/>
                      <w:marRight w:val="0"/>
                      <w:marTop w:val="0"/>
                      <w:marBottom w:val="300"/>
                      <w:divBdr>
                        <w:top w:val="none" w:sz="0" w:space="0" w:color="auto"/>
                        <w:left w:val="none" w:sz="0" w:space="0" w:color="auto"/>
                        <w:bottom w:val="none" w:sz="0" w:space="0" w:color="auto"/>
                        <w:right w:val="none" w:sz="0" w:space="0" w:color="auto"/>
                      </w:divBdr>
                      <w:divsChild>
                        <w:div w:id="415134072">
                          <w:marLeft w:val="0"/>
                          <w:marRight w:val="0"/>
                          <w:marTop w:val="0"/>
                          <w:marBottom w:val="0"/>
                          <w:divBdr>
                            <w:top w:val="none" w:sz="0" w:space="0" w:color="auto"/>
                            <w:left w:val="none" w:sz="0" w:space="0" w:color="auto"/>
                            <w:bottom w:val="none" w:sz="0" w:space="0" w:color="auto"/>
                            <w:right w:val="none" w:sz="0" w:space="0" w:color="auto"/>
                          </w:divBdr>
                        </w:div>
                      </w:divsChild>
                    </w:div>
                    <w:div w:id="522478769">
                      <w:marLeft w:val="0"/>
                      <w:marRight w:val="0"/>
                      <w:marTop w:val="0"/>
                      <w:marBottom w:val="300"/>
                      <w:divBdr>
                        <w:top w:val="none" w:sz="0" w:space="0" w:color="auto"/>
                        <w:left w:val="none" w:sz="0" w:space="0" w:color="auto"/>
                        <w:bottom w:val="none" w:sz="0" w:space="0" w:color="auto"/>
                        <w:right w:val="none" w:sz="0" w:space="0" w:color="auto"/>
                      </w:divBdr>
                      <w:divsChild>
                        <w:div w:id="1510557662">
                          <w:marLeft w:val="0"/>
                          <w:marRight w:val="0"/>
                          <w:marTop w:val="0"/>
                          <w:marBottom w:val="0"/>
                          <w:divBdr>
                            <w:top w:val="none" w:sz="0" w:space="0" w:color="auto"/>
                            <w:left w:val="none" w:sz="0" w:space="0" w:color="auto"/>
                            <w:bottom w:val="none" w:sz="0" w:space="0" w:color="auto"/>
                            <w:right w:val="none" w:sz="0" w:space="0" w:color="auto"/>
                          </w:divBdr>
                        </w:div>
                      </w:divsChild>
                    </w:div>
                    <w:div w:id="198663343">
                      <w:marLeft w:val="0"/>
                      <w:marRight w:val="0"/>
                      <w:marTop w:val="0"/>
                      <w:marBottom w:val="300"/>
                      <w:divBdr>
                        <w:top w:val="none" w:sz="0" w:space="0" w:color="auto"/>
                        <w:left w:val="none" w:sz="0" w:space="0" w:color="auto"/>
                        <w:bottom w:val="none" w:sz="0" w:space="0" w:color="auto"/>
                        <w:right w:val="none" w:sz="0" w:space="0" w:color="auto"/>
                      </w:divBdr>
                      <w:divsChild>
                        <w:div w:id="20157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08699">
      <w:bodyDiv w:val="1"/>
      <w:marLeft w:val="0"/>
      <w:marRight w:val="0"/>
      <w:marTop w:val="0"/>
      <w:marBottom w:val="0"/>
      <w:divBdr>
        <w:top w:val="none" w:sz="0" w:space="0" w:color="auto"/>
        <w:left w:val="none" w:sz="0" w:space="0" w:color="auto"/>
        <w:bottom w:val="none" w:sz="0" w:space="0" w:color="auto"/>
        <w:right w:val="none" w:sz="0" w:space="0" w:color="auto"/>
      </w:divBdr>
      <w:divsChild>
        <w:div w:id="2085104323">
          <w:marLeft w:val="0"/>
          <w:marRight w:val="0"/>
          <w:marTop w:val="0"/>
          <w:marBottom w:val="0"/>
          <w:divBdr>
            <w:top w:val="none" w:sz="0" w:space="0" w:color="auto"/>
            <w:left w:val="none" w:sz="0" w:space="0" w:color="auto"/>
            <w:bottom w:val="none" w:sz="0" w:space="0" w:color="auto"/>
            <w:right w:val="none" w:sz="0" w:space="0" w:color="auto"/>
          </w:divBdr>
          <w:divsChild>
            <w:div w:id="1415711885">
              <w:marLeft w:val="0"/>
              <w:marRight w:val="0"/>
              <w:marTop w:val="0"/>
              <w:marBottom w:val="0"/>
              <w:divBdr>
                <w:top w:val="none" w:sz="0" w:space="0" w:color="auto"/>
                <w:left w:val="none" w:sz="0" w:space="0" w:color="auto"/>
                <w:bottom w:val="none" w:sz="0" w:space="0" w:color="auto"/>
                <w:right w:val="none" w:sz="0" w:space="0" w:color="auto"/>
              </w:divBdr>
            </w:div>
          </w:divsChild>
        </w:div>
        <w:div w:id="1566379032">
          <w:marLeft w:val="0"/>
          <w:marRight w:val="0"/>
          <w:marTop w:val="0"/>
          <w:marBottom w:val="0"/>
          <w:divBdr>
            <w:top w:val="none" w:sz="0" w:space="0" w:color="auto"/>
            <w:left w:val="none" w:sz="0" w:space="0" w:color="auto"/>
            <w:bottom w:val="none" w:sz="0" w:space="0" w:color="auto"/>
            <w:right w:val="none" w:sz="0" w:space="0" w:color="auto"/>
          </w:divBdr>
          <w:divsChild>
            <w:div w:id="290596138">
              <w:marLeft w:val="0"/>
              <w:marRight w:val="0"/>
              <w:marTop w:val="0"/>
              <w:marBottom w:val="0"/>
              <w:divBdr>
                <w:top w:val="none" w:sz="0" w:space="0" w:color="auto"/>
                <w:left w:val="none" w:sz="0" w:space="0" w:color="auto"/>
                <w:bottom w:val="none" w:sz="0" w:space="0" w:color="auto"/>
                <w:right w:val="none" w:sz="0" w:space="0" w:color="auto"/>
              </w:divBdr>
            </w:div>
          </w:divsChild>
        </w:div>
        <w:div w:id="173034852">
          <w:marLeft w:val="0"/>
          <w:marRight w:val="0"/>
          <w:marTop w:val="0"/>
          <w:marBottom w:val="0"/>
          <w:divBdr>
            <w:top w:val="none" w:sz="0" w:space="0" w:color="auto"/>
            <w:left w:val="none" w:sz="0" w:space="0" w:color="auto"/>
            <w:bottom w:val="none" w:sz="0" w:space="0" w:color="auto"/>
            <w:right w:val="none" w:sz="0" w:space="0" w:color="auto"/>
          </w:divBdr>
          <w:divsChild>
            <w:div w:id="2115392348">
              <w:marLeft w:val="0"/>
              <w:marRight w:val="0"/>
              <w:marTop w:val="0"/>
              <w:marBottom w:val="0"/>
              <w:divBdr>
                <w:top w:val="none" w:sz="0" w:space="0" w:color="auto"/>
                <w:left w:val="none" w:sz="0" w:space="0" w:color="auto"/>
                <w:bottom w:val="none" w:sz="0" w:space="0" w:color="auto"/>
                <w:right w:val="none" w:sz="0" w:space="0" w:color="auto"/>
              </w:divBdr>
            </w:div>
          </w:divsChild>
        </w:div>
        <w:div w:id="1839611420">
          <w:marLeft w:val="0"/>
          <w:marRight w:val="0"/>
          <w:marTop w:val="0"/>
          <w:marBottom w:val="0"/>
          <w:divBdr>
            <w:top w:val="none" w:sz="0" w:space="0" w:color="auto"/>
            <w:left w:val="none" w:sz="0" w:space="0" w:color="auto"/>
            <w:bottom w:val="none" w:sz="0" w:space="0" w:color="auto"/>
            <w:right w:val="none" w:sz="0" w:space="0" w:color="auto"/>
          </w:divBdr>
          <w:divsChild>
            <w:div w:id="510414773">
              <w:marLeft w:val="0"/>
              <w:marRight w:val="0"/>
              <w:marTop w:val="0"/>
              <w:marBottom w:val="0"/>
              <w:divBdr>
                <w:top w:val="none" w:sz="0" w:space="0" w:color="auto"/>
                <w:left w:val="none" w:sz="0" w:space="0" w:color="auto"/>
                <w:bottom w:val="none" w:sz="0" w:space="0" w:color="auto"/>
                <w:right w:val="none" w:sz="0" w:space="0" w:color="auto"/>
              </w:divBdr>
            </w:div>
          </w:divsChild>
        </w:div>
        <w:div w:id="1128011767">
          <w:marLeft w:val="0"/>
          <w:marRight w:val="0"/>
          <w:marTop w:val="0"/>
          <w:marBottom w:val="0"/>
          <w:divBdr>
            <w:top w:val="none" w:sz="0" w:space="0" w:color="auto"/>
            <w:left w:val="none" w:sz="0" w:space="0" w:color="auto"/>
            <w:bottom w:val="none" w:sz="0" w:space="0" w:color="auto"/>
            <w:right w:val="none" w:sz="0" w:space="0" w:color="auto"/>
          </w:divBdr>
          <w:divsChild>
            <w:div w:id="15726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5095">
      <w:bodyDiv w:val="1"/>
      <w:marLeft w:val="0"/>
      <w:marRight w:val="0"/>
      <w:marTop w:val="0"/>
      <w:marBottom w:val="0"/>
      <w:divBdr>
        <w:top w:val="none" w:sz="0" w:space="0" w:color="auto"/>
        <w:left w:val="none" w:sz="0" w:space="0" w:color="auto"/>
        <w:bottom w:val="none" w:sz="0" w:space="0" w:color="auto"/>
        <w:right w:val="none" w:sz="0" w:space="0" w:color="auto"/>
      </w:divBdr>
    </w:div>
    <w:div w:id="1955742827">
      <w:bodyDiv w:val="1"/>
      <w:marLeft w:val="0"/>
      <w:marRight w:val="0"/>
      <w:marTop w:val="0"/>
      <w:marBottom w:val="0"/>
      <w:divBdr>
        <w:top w:val="none" w:sz="0" w:space="0" w:color="auto"/>
        <w:left w:val="none" w:sz="0" w:space="0" w:color="auto"/>
        <w:bottom w:val="none" w:sz="0" w:space="0" w:color="auto"/>
        <w:right w:val="none" w:sz="0" w:space="0" w:color="auto"/>
      </w:divBdr>
      <w:divsChild>
        <w:div w:id="1376272088">
          <w:marLeft w:val="0"/>
          <w:marRight w:val="0"/>
          <w:marTop w:val="0"/>
          <w:marBottom w:val="0"/>
          <w:divBdr>
            <w:top w:val="none" w:sz="0" w:space="0" w:color="auto"/>
            <w:left w:val="none" w:sz="0" w:space="0" w:color="auto"/>
            <w:bottom w:val="none" w:sz="0" w:space="0" w:color="auto"/>
            <w:right w:val="none" w:sz="0" w:space="0" w:color="auto"/>
          </w:divBdr>
          <w:divsChild>
            <w:div w:id="217667959">
              <w:marLeft w:val="0"/>
              <w:marRight w:val="0"/>
              <w:marTop w:val="0"/>
              <w:marBottom w:val="0"/>
              <w:divBdr>
                <w:top w:val="none" w:sz="0" w:space="0" w:color="auto"/>
                <w:left w:val="none" w:sz="0" w:space="0" w:color="auto"/>
                <w:bottom w:val="none" w:sz="0" w:space="0" w:color="auto"/>
                <w:right w:val="none" w:sz="0" w:space="0" w:color="auto"/>
              </w:divBdr>
              <w:divsChild>
                <w:div w:id="500046737">
                  <w:marLeft w:val="0"/>
                  <w:marRight w:val="0"/>
                  <w:marTop w:val="0"/>
                  <w:marBottom w:val="0"/>
                  <w:divBdr>
                    <w:top w:val="none" w:sz="0" w:space="0" w:color="auto"/>
                    <w:left w:val="none" w:sz="0" w:space="0" w:color="auto"/>
                    <w:bottom w:val="none" w:sz="0" w:space="0" w:color="auto"/>
                    <w:right w:val="none" w:sz="0" w:space="0" w:color="auto"/>
                  </w:divBdr>
                  <w:divsChild>
                    <w:div w:id="178736162">
                      <w:marLeft w:val="0"/>
                      <w:marRight w:val="0"/>
                      <w:marTop w:val="0"/>
                      <w:marBottom w:val="0"/>
                      <w:divBdr>
                        <w:top w:val="none" w:sz="0" w:space="0" w:color="auto"/>
                        <w:left w:val="none" w:sz="0" w:space="0" w:color="auto"/>
                        <w:bottom w:val="none" w:sz="0" w:space="0" w:color="auto"/>
                        <w:right w:val="none" w:sz="0" w:space="0" w:color="auto"/>
                      </w:divBdr>
                      <w:divsChild>
                        <w:div w:id="1959526437">
                          <w:marLeft w:val="0"/>
                          <w:marRight w:val="30"/>
                          <w:marTop w:val="0"/>
                          <w:marBottom w:val="0"/>
                          <w:divBdr>
                            <w:top w:val="single" w:sz="6" w:space="0" w:color="779BCA"/>
                            <w:left w:val="single" w:sz="6" w:space="15" w:color="779BCA"/>
                            <w:bottom w:val="single" w:sz="6" w:space="0" w:color="FFFFFF"/>
                            <w:right w:val="single" w:sz="6" w:space="15" w:color="779BCA"/>
                          </w:divBdr>
                        </w:div>
                      </w:divsChild>
                    </w:div>
                    <w:div w:id="1218515052">
                      <w:marLeft w:val="0"/>
                      <w:marRight w:val="0"/>
                      <w:marTop w:val="0"/>
                      <w:marBottom w:val="0"/>
                      <w:divBdr>
                        <w:top w:val="single" w:sz="6" w:space="4" w:color="779BCA"/>
                        <w:left w:val="none" w:sz="0" w:space="0" w:color="auto"/>
                        <w:bottom w:val="none" w:sz="0" w:space="0" w:color="auto"/>
                        <w:right w:val="none" w:sz="0" w:space="0" w:color="auto"/>
                      </w:divBdr>
                      <w:divsChild>
                        <w:div w:id="806826253">
                          <w:marLeft w:val="0"/>
                          <w:marRight w:val="0"/>
                          <w:marTop w:val="0"/>
                          <w:marBottom w:val="0"/>
                          <w:divBdr>
                            <w:top w:val="none" w:sz="0" w:space="0" w:color="auto"/>
                            <w:left w:val="none" w:sz="0" w:space="0" w:color="auto"/>
                            <w:bottom w:val="none" w:sz="0" w:space="0" w:color="auto"/>
                            <w:right w:val="none" w:sz="0" w:space="0" w:color="auto"/>
                          </w:divBdr>
                          <w:divsChild>
                            <w:div w:id="1269658545">
                              <w:marLeft w:val="0"/>
                              <w:marRight w:val="0"/>
                              <w:marTop w:val="0"/>
                              <w:marBottom w:val="0"/>
                              <w:divBdr>
                                <w:top w:val="none" w:sz="0" w:space="0" w:color="auto"/>
                                <w:left w:val="none" w:sz="0" w:space="0" w:color="auto"/>
                                <w:bottom w:val="none" w:sz="0" w:space="0" w:color="auto"/>
                                <w:right w:val="none" w:sz="0" w:space="0" w:color="auto"/>
                              </w:divBdr>
                            </w:div>
                            <w:div w:id="655187661">
                              <w:marLeft w:val="0"/>
                              <w:marRight w:val="0"/>
                              <w:marTop w:val="0"/>
                              <w:marBottom w:val="0"/>
                              <w:divBdr>
                                <w:top w:val="none" w:sz="0" w:space="0" w:color="auto"/>
                                <w:left w:val="none" w:sz="0" w:space="0" w:color="auto"/>
                                <w:bottom w:val="none" w:sz="0" w:space="0" w:color="auto"/>
                                <w:right w:val="none" w:sz="0" w:space="0" w:color="auto"/>
                              </w:divBdr>
                              <w:divsChild>
                                <w:div w:id="1435126273">
                                  <w:marLeft w:val="0"/>
                                  <w:marRight w:val="0"/>
                                  <w:marTop w:val="0"/>
                                  <w:marBottom w:val="0"/>
                                  <w:divBdr>
                                    <w:top w:val="none" w:sz="0" w:space="0" w:color="auto"/>
                                    <w:left w:val="none" w:sz="0" w:space="0" w:color="auto"/>
                                    <w:bottom w:val="none" w:sz="0" w:space="0" w:color="auto"/>
                                    <w:right w:val="none" w:sz="0" w:space="0" w:color="auto"/>
                                  </w:divBdr>
                                  <w:divsChild>
                                    <w:div w:id="200437246">
                                      <w:marLeft w:val="0"/>
                                      <w:marRight w:val="0"/>
                                      <w:marTop w:val="0"/>
                                      <w:marBottom w:val="0"/>
                                      <w:divBdr>
                                        <w:top w:val="none" w:sz="0" w:space="0" w:color="auto"/>
                                        <w:left w:val="none" w:sz="0" w:space="0" w:color="auto"/>
                                        <w:bottom w:val="none" w:sz="0" w:space="0" w:color="auto"/>
                                        <w:right w:val="none" w:sz="0" w:space="0" w:color="auto"/>
                                      </w:divBdr>
                                      <w:divsChild>
                                        <w:div w:id="1281912083">
                                          <w:marLeft w:val="0"/>
                                          <w:marRight w:val="0"/>
                                          <w:marTop w:val="0"/>
                                          <w:marBottom w:val="0"/>
                                          <w:divBdr>
                                            <w:top w:val="none" w:sz="0" w:space="0" w:color="auto"/>
                                            <w:left w:val="none" w:sz="0" w:space="0" w:color="auto"/>
                                            <w:bottom w:val="none" w:sz="0" w:space="0" w:color="auto"/>
                                            <w:right w:val="none" w:sz="0" w:space="0" w:color="auto"/>
                                          </w:divBdr>
                                          <w:divsChild>
                                            <w:div w:id="18071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36882">
      <w:bodyDiv w:val="1"/>
      <w:marLeft w:val="0"/>
      <w:marRight w:val="0"/>
      <w:marTop w:val="0"/>
      <w:marBottom w:val="0"/>
      <w:divBdr>
        <w:top w:val="none" w:sz="0" w:space="0" w:color="auto"/>
        <w:left w:val="none" w:sz="0" w:space="0" w:color="auto"/>
        <w:bottom w:val="none" w:sz="0" w:space="0" w:color="auto"/>
        <w:right w:val="none" w:sz="0" w:space="0" w:color="auto"/>
      </w:divBdr>
    </w:div>
    <w:div w:id="213136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hyperlink" Target="http://maps.google.co.uk/maps?hl=en&amp;sugexp=les;&amp;cp=9&amp;gs_id=t&amp;xhr=t&amp;bav=on.2,or.r_gc.r_pw.&amp;bpcl=35243188&amp;biw=1280&amp;bih=823&amp;wrapid=tljp1350028265955016&amp;um=1&amp;ie=UTF-8&amp;q=barnstondale&amp;fb=1&amp;gl=uk&amp;hq=barnstondale&amp;hnear=0x487b2645d09cf51f:0x9ab8a8c59c2eb14a,Birkenhead&amp;cid=0,0,5928474319541975668&amp;sa=X&amp;ei=8Mt3UKX8BaHE0QWly4CwAQ&amp;sqi=2&amp;ved=0CHsQ_BIwAA" TargetMode="External"/><Relationship Id="rId42" Type="http://schemas.openxmlformats.org/officeDocument/2006/relationships/hyperlink" Target="http://maps.google.co.uk/maps?hl=en&amp;sugexp=les;&amp;cp=8&amp;gs_id=n&amp;xhr=t&amp;bav=on.2,or.r_gc.r_pw.&amp;bpcl=35243188&amp;biw=1280&amp;bih=823&amp;wrapid=tljp1350026616067014&amp;um=1&amp;ie=UTF-8&amp;q=crosby+lakeside&amp;fb=1&amp;gl=uk&amp;hq=crosby+lakeside&amp;hnear=0x487b2645d09cf51f:0x9ab8a8c59c2eb14a,Birkenhead&amp;cid=0,0,6933670392113399202&amp;sa=X&amp;ei=fcV3UL3HEKGr0QW_nYGoAQ&amp;sqi=2&amp;ved=0CJIBEPwSMAA" TargetMode="External"/><Relationship Id="rId47" Type="http://schemas.openxmlformats.org/officeDocument/2006/relationships/image" Target="media/image33.jpeg"/><Relationship Id="rId50" Type="http://schemas.openxmlformats.org/officeDocument/2006/relationships/hyperlink" Target="javascript:void(0)" TargetMode="External"/><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gif"/><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kingswood.co.uk/_assets/images/centres/colomendy-illustration.jpg" TargetMode="External"/><Relationship Id="rId36" Type="http://schemas.openxmlformats.org/officeDocument/2006/relationships/hyperlink" Target="http://www.google.co.uk/imgres?imgurl=http://upload.wikimedia.org/wikipedia/commons/a/a6/Prenton_Brook_in_Barnston_Dale_-_geograph.org.uk_-_341601.jpg&amp;imgrefurl=http://en.wikipedia.org/wiki/File:Prenton_Brook_in_Barnston_Dale_-_geograph.org.uk_-_341601.jpg&amp;h=480&amp;w=640&amp;sz=113&amp;tbnid=2yc-u9A7hqqyDM:&amp;tbnh=94&amp;tbnw=125&amp;prev=/search?q=barnstondale&amp;tbm=isch&amp;tbo=u&amp;zoom=1&amp;q=barnstondale&amp;usg=__JNW1gLugKCMVZ1K-dvj2VQHyCek=&amp;docid=v9R6sAUZIj_jQM&amp;hl=en&amp;sa=X&amp;ei=8Mt3UKX8BaHE0QWly4CwAQ&amp;sqi=2&amp;ved=0CFUQ9QEwCg&amp;dur=2156" TargetMode="External"/><Relationship Id="rId49" Type="http://schemas.openxmlformats.org/officeDocument/2006/relationships/hyperlink" Target="https://www.google.co.uk/search?safe=strict&amp;q=manor+adventure+hours&amp;sa=X&amp;ved=0ahUKEwibqcnzk7TXAhXD2KQKHdNSB7wQ6BMIjQEwFA"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s://www.google.co.uk/search?q=Manor+Adventure+centre%23"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19.jpeg"/><Relationship Id="rId35" Type="http://schemas.openxmlformats.org/officeDocument/2006/relationships/image" Target="media/image23.gif"/><Relationship Id="rId43" Type="http://schemas.openxmlformats.org/officeDocument/2006/relationships/image" Target="media/image29.gif"/><Relationship Id="rId48" Type="http://schemas.openxmlformats.org/officeDocument/2006/relationships/hyperlink" Target="https://www.google.co.uk/search?safe=strict&amp;q=manor+adventure+address&amp;stick=H4sIAAAAAAAAAOPgE-LRT9c3zMg1tsguTE_Sks1OttLPyU9OLMnMz4MzrBJTUopSi4sBgOpbAy8AAAA&amp;sa=X&amp;ved=0ahUKEwibqcnzk7TXAhXD2KQKHdNSB7wQ6BMIigEwEw" TargetMode="External"/><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ogle.co.uk/search?safe=strict&amp;q=manor+adventure+phone&amp;sa=X&amp;ved=0ahUKEwibqcnzk7TXAhXD2KQKHdNSB7wQ6BMIkwEwFQ" TargetMode="External"/><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mailto:gym@wingate-sga.org.uk" TargetMode="External"/><Relationship Id="rId17" Type="http://schemas.openxmlformats.org/officeDocument/2006/relationships/hyperlink" Target="mailto:enquiries.calvert.keswick@dial.pipex.com?subject=Keswick%20Web%20site%20feedback"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hyperlink" Target="http://www.bendrigg.org.uk/what-we-do/artist-in-residence/"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07892-9349-46BA-90D6-9DB8A73A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5549</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STAFFPDHOWLEY</dc:creator>
  <cp:lastModifiedBy>Paul Howley</cp:lastModifiedBy>
  <cp:revision>2</cp:revision>
  <cp:lastPrinted>2017-11-15T10:05:00Z</cp:lastPrinted>
  <dcterms:created xsi:type="dcterms:W3CDTF">2017-12-12T11:10:00Z</dcterms:created>
  <dcterms:modified xsi:type="dcterms:W3CDTF">2017-12-12T11:10:00Z</dcterms:modified>
</cp:coreProperties>
</file>